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1F4A9D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1F4A9D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F4A9D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F4A9D">
        <w:rPr>
          <w:rFonts w:ascii="Century" w:hAnsi="Century"/>
          <w:b/>
          <w:sz w:val="32"/>
        </w:rPr>
        <w:t>ГОРОДОЦЬКА МІСЬКА РАДА</w:t>
      </w:r>
    </w:p>
    <w:p w14:paraId="70621E75" w14:textId="7140C2ED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F4A9D">
        <w:rPr>
          <w:rFonts w:ascii="Century" w:hAnsi="Century"/>
          <w:sz w:val="32"/>
        </w:rPr>
        <w:t>ЛЬВІВСЬКОЇ ОБЛАСТІ</w:t>
      </w:r>
    </w:p>
    <w:p w14:paraId="7F376D6E" w14:textId="471F50D5" w:rsidR="003A1A17" w:rsidRPr="001F4A9D" w:rsidRDefault="00713B53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39</w:t>
      </w:r>
      <w:r w:rsidR="00BB2EEE" w:rsidRPr="001F4A9D">
        <w:rPr>
          <w:rFonts w:ascii="Century" w:hAnsi="Century"/>
          <w:b/>
          <w:sz w:val="28"/>
          <w:szCs w:val="28"/>
        </w:rPr>
        <w:t xml:space="preserve"> </w:t>
      </w:r>
      <w:r w:rsidR="00D74FD3" w:rsidRPr="001F4A9D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6BC355B3" w:rsidR="003A1A17" w:rsidRPr="001F4A9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1F4A9D">
        <w:rPr>
          <w:rFonts w:ascii="Century" w:hAnsi="Century"/>
          <w:b/>
          <w:sz w:val="32"/>
          <w:szCs w:val="32"/>
        </w:rPr>
        <w:t xml:space="preserve">РІШЕННЯ </w:t>
      </w:r>
      <w:r w:rsidRPr="001F4A9D">
        <w:rPr>
          <w:rFonts w:ascii="Century" w:hAnsi="Century"/>
          <w:bCs/>
          <w:sz w:val="32"/>
          <w:szCs w:val="32"/>
        </w:rPr>
        <w:t>№</w:t>
      </w:r>
      <w:r w:rsidR="001C6D5C" w:rsidRPr="001F4A9D">
        <w:rPr>
          <w:rFonts w:ascii="Century" w:hAnsi="Century"/>
          <w:b/>
          <w:sz w:val="32"/>
          <w:szCs w:val="32"/>
        </w:rPr>
        <w:t xml:space="preserve"> </w:t>
      </w:r>
      <w:r w:rsidR="00705D97">
        <w:rPr>
          <w:rFonts w:ascii="Century" w:hAnsi="Century"/>
          <w:b/>
          <w:sz w:val="32"/>
          <w:szCs w:val="32"/>
        </w:rPr>
        <w:t>23/39-6525</w:t>
      </w:r>
    </w:p>
    <w:p w14:paraId="7479D1A9" w14:textId="2F9CEBEB" w:rsidR="00532D8B" w:rsidRPr="001F4A9D" w:rsidRDefault="00713B53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16</w:t>
      </w:r>
      <w:r w:rsidR="005C17E6" w:rsidRPr="001F4A9D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листопада</w:t>
      </w:r>
      <w:r w:rsidR="00DD5E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202</w:t>
      </w:r>
      <w:r w:rsidR="001F1A3C" w:rsidRPr="001F4A9D">
        <w:rPr>
          <w:rFonts w:ascii="Century" w:hAnsi="Century"/>
          <w:sz w:val="28"/>
          <w:szCs w:val="28"/>
        </w:rPr>
        <w:t>3</w:t>
      </w:r>
      <w:r w:rsidR="00F61A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року</w:t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4D5AA0" w:rsidRPr="001F4A9D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    </w:t>
      </w:r>
      <w:r w:rsidR="003A2BF9" w:rsidRPr="001F4A9D">
        <w:rPr>
          <w:rFonts w:ascii="Century" w:hAnsi="Century"/>
          <w:sz w:val="28"/>
          <w:szCs w:val="28"/>
        </w:rPr>
        <w:t xml:space="preserve"> </w:t>
      </w:r>
      <w:r w:rsidR="00532D8B" w:rsidRPr="001F4A9D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1F4A9D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A7F6388" w:rsidR="00F80900" w:rsidRPr="001F4A9D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1F4A9D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713B53">
        <w:rPr>
          <w:rFonts w:ascii="Century" w:hAnsi="Century"/>
          <w:b/>
          <w:bCs/>
          <w:sz w:val="28"/>
          <w:szCs w:val="28"/>
          <w:lang w:eastAsia="uk-UA"/>
        </w:rPr>
        <w:t>39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1F4A9D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F4A9D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1F4A9D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1F4A9D" w:rsidRDefault="00F80900" w:rsidP="00825CC8">
      <w:pPr>
        <w:pStyle w:val="af2"/>
        <w:jc w:val="left"/>
      </w:pPr>
      <w:r w:rsidRPr="001F4A9D">
        <w:t xml:space="preserve">ВИРІШИЛА: </w:t>
      </w:r>
    </w:p>
    <w:p w14:paraId="06FEB145" w14:textId="72E52D83" w:rsidR="00F80900" w:rsidRPr="001F4A9D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</w:t>
      </w:r>
      <w:r w:rsidR="00EC0021" w:rsidRPr="001F4A9D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713B53">
        <w:rPr>
          <w:rFonts w:ascii="Century" w:hAnsi="Century"/>
          <w:color w:val="800000"/>
          <w:sz w:val="28"/>
          <w:szCs w:val="28"/>
        </w:rPr>
        <w:t>39</w:t>
      </w:r>
      <w:r w:rsidR="00F80900" w:rsidRPr="001F4A9D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1F4A9D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1F4A9D">
        <w:rPr>
          <w:rFonts w:ascii="Century" w:hAnsi="Century"/>
          <w:sz w:val="28"/>
          <w:szCs w:val="28"/>
        </w:rPr>
        <w:t>:</w:t>
      </w:r>
    </w:p>
    <w:p w14:paraId="50C61388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59E8289D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3A6AF191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33C21C0C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 xml:space="preserve"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38BAC011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 xml:space="preserve">Про внесення змін в рішення №426 від 25 лютого 2021 року «Про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роки» </w:t>
      </w:r>
    </w:p>
    <w:p w14:paraId="6F671F7E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lastRenderedPageBreak/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14:paraId="62302460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до  Програми «Матеріальної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2023 рік»</w:t>
      </w:r>
    </w:p>
    <w:p w14:paraId="6BF05D99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 xml:space="preserve"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proofErr w:type="spellStart"/>
      <w:r w:rsidRPr="00277380">
        <w:rPr>
          <w:rFonts w:ascii="Century" w:hAnsi="Century"/>
          <w:sz w:val="28"/>
          <w:szCs w:val="28"/>
        </w:rPr>
        <w:t>хвороб</w:t>
      </w:r>
      <w:proofErr w:type="spellEnd"/>
      <w:r w:rsidRPr="00277380">
        <w:rPr>
          <w:rFonts w:ascii="Century" w:hAnsi="Century"/>
          <w:sz w:val="28"/>
          <w:szCs w:val="28"/>
        </w:rPr>
        <w:t xml:space="preserve"> МОЗ України на 2023 рік»</w:t>
      </w:r>
    </w:p>
    <w:p w14:paraId="7F43B7E8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 xml:space="preserve">Про передачу екскаватора-навантажувача на баланс  та у господарське відання КП «Городоцьке ВКГ»» </w:t>
      </w:r>
    </w:p>
    <w:p w14:paraId="63F32CE6" w14:textId="77777777" w:rsidR="00277380" w:rsidRPr="00277380" w:rsidRDefault="0027738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77380">
        <w:rPr>
          <w:rFonts w:ascii="Century" w:hAnsi="Century"/>
          <w:sz w:val="28"/>
          <w:szCs w:val="28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</w:p>
    <w:p w14:paraId="1D3ECB72" w14:textId="77777777" w:rsidR="00FF3856" w:rsidRDefault="00894C31" w:rsidP="00894C31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894C31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71CC49AD" w14:textId="6439ECD0" w:rsidR="00493C2B" w:rsidRDefault="00493C2B" w:rsidP="00894C31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493C2B">
        <w:rPr>
          <w:rFonts w:ascii="Century" w:hAnsi="Century"/>
          <w:sz w:val="28"/>
          <w:szCs w:val="28"/>
        </w:rPr>
        <w:t>Про затвердження укладених договорів про заміну сторони за договорами на господарське відання складовими Єдиної газотранспортної системи України</w:t>
      </w:r>
    </w:p>
    <w:p w14:paraId="5DF0AA7E" w14:textId="108096F1" w:rsidR="00493C2B" w:rsidRDefault="00493C2B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493C2B">
        <w:rPr>
          <w:rFonts w:ascii="Century" w:hAnsi="Century"/>
          <w:sz w:val="28"/>
          <w:szCs w:val="28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599C7C98" w14:textId="423010B7" w:rsidR="008651F0" w:rsidRDefault="008651F0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8651F0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</w:t>
      </w:r>
    </w:p>
    <w:p w14:paraId="24F56F51" w14:textId="7DB34228" w:rsidR="00283E62" w:rsidRDefault="00283E62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1C01AD29" w14:textId="0A6B2B00" w:rsidR="00FF3856" w:rsidRPr="001F4A9D" w:rsidRDefault="00FF3856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FF3856">
        <w:rPr>
          <w:rFonts w:ascii="Century" w:hAnsi="Century"/>
          <w:sz w:val="28"/>
          <w:szCs w:val="28"/>
        </w:rPr>
        <w:t xml:space="preserve">Про дострокове припинення повноважень депутата Городоцької міської ради восьмого скликання Світлани </w:t>
      </w:r>
      <w:proofErr w:type="spellStart"/>
      <w:r w:rsidRPr="00FF3856">
        <w:rPr>
          <w:rFonts w:ascii="Century" w:hAnsi="Century"/>
          <w:sz w:val="28"/>
          <w:szCs w:val="28"/>
        </w:rPr>
        <w:t>Роговської</w:t>
      </w:r>
      <w:proofErr w:type="spellEnd"/>
    </w:p>
    <w:p w14:paraId="060AC40C" w14:textId="070237C7" w:rsidR="00283E62" w:rsidRPr="001F4A9D" w:rsidRDefault="00283E62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Різне</w:t>
      </w:r>
    </w:p>
    <w:p w14:paraId="757F8349" w14:textId="0905AFBA" w:rsidR="001F1A3C" w:rsidRPr="001F4A9D" w:rsidRDefault="00F80900" w:rsidP="00A27362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4A9D">
        <w:rPr>
          <w:rFonts w:ascii="Century" w:hAnsi="Century"/>
          <w:b/>
          <w:sz w:val="28"/>
          <w:szCs w:val="28"/>
        </w:rPr>
        <w:t>Міський голова</w:t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="00BF62F9" w:rsidRPr="001F4A9D">
        <w:rPr>
          <w:rFonts w:ascii="Century" w:hAnsi="Century"/>
          <w:b/>
          <w:sz w:val="28"/>
          <w:szCs w:val="28"/>
        </w:rPr>
        <w:tab/>
      </w:r>
      <w:r w:rsidR="003876E1" w:rsidRPr="001F4A9D">
        <w:rPr>
          <w:rFonts w:ascii="Century" w:hAnsi="Century"/>
          <w:b/>
          <w:sz w:val="28"/>
          <w:szCs w:val="28"/>
        </w:rPr>
        <w:t xml:space="preserve">    </w:t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DD7CE1" w:rsidRPr="001F4A9D">
        <w:rPr>
          <w:rFonts w:ascii="Century" w:hAnsi="Century"/>
          <w:b/>
          <w:sz w:val="28"/>
          <w:szCs w:val="28"/>
        </w:rPr>
        <w:t xml:space="preserve">  </w:t>
      </w:r>
      <w:r w:rsidR="003A1A17" w:rsidRPr="001F4A9D">
        <w:rPr>
          <w:rFonts w:ascii="Century" w:hAnsi="Century"/>
          <w:b/>
          <w:sz w:val="28"/>
          <w:szCs w:val="28"/>
        </w:rPr>
        <w:t>Володимир РЕМЕНЯК</w:t>
      </w:r>
      <w:r w:rsidR="001F1A3C" w:rsidRPr="001F4A9D"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705D97" w:rsidRDefault="001F1A3C" w:rsidP="005D03B8">
      <w:pPr>
        <w:spacing w:line="276" w:lineRule="auto"/>
        <w:ind w:left="5103"/>
        <w:rPr>
          <w:rFonts w:ascii="Century" w:eastAsia="Times New Roman" w:hAnsi="Century"/>
          <w:b/>
        </w:rPr>
      </w:pPr>
      <w:r w:rsidRPr="00705D97">
        <w:rPr>
          <w:rFonts w:ascii="Century" w:eastAsia="Times New Roman" w:hAnsi="Century"/>
          <w:b/>
        </w:rPr>
        <w:lastRenderedPageBreak/>
        <w:t xml:space="preserve">Додаток </w:t>
      </w:r>
    </w:p>
    <w:p w14:paraId="7D3CBF4D" w14:textId="77777777" w:rsidR="001F1A3C" w:rsidRPr="00705D97" w:rsidRDefault="001F1A3C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705D97">
        <w:rPr>
          <w:rFonts w:ascii="Century" w:eastAsia="Times New Roman" w:hAnsi="Century"/>
          <w:bCs/>
        </w:rPr>
        <w:t>до рішення сесії Городоцької міської ради Львівської області</w:t>
      </w:r>
    </w:p>
    <w:p w14:paraId="574E912E" w14:textId="69BE6DAE" w:rsidR="00C358A6" w:rsidRPr="00705D97" w:rsidRDefault="00D64231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705D97">
        <w:rPr>
          <w:rFonts w:ascii="Century" w:eastAsia="Times New Roman" w:hAnsi="Century"/>
          <w:bCs/>
        </w:rPr>
        <w:t>19</w:t>
      </w:r>
      <w:r w:rsidR="001F1A3C" w:rsidRPr="00705D97">
        <w:rPr>
          <w:rFonts w:ascii="Century" w:eastAsia="Times New Roman" w:hAnsi="Century"/>
          <w:bCs/>
        </w:rPr>
        <w:t>.</w:t>
      </w:r>
      <w:r w:rsidRPr="00705D97">
        <w:rPr>
          <w:rFonts w:ascii="Century" w:eastAsia="Times New Roman" w:hAnsi="Century"/>
          <w:bCs/>
        </w:rPr>
        <w:t>10</w:t>
      </w:r>
      <w:r w:rsidR="001F1A3C" w:rsidRPr="00705D97">
        <w:rPr>
          <w:rFonts w:ascii="Century" w:eastAsia="Times New Roman" w:hAnsi="Century"/>
          <w:bCs/>
        </w:rPr>
        <w:t xml:space="preserve">.2023 № </w:t>
      </w:r>
      <w:r w:rsidR="00705D97" w:rsidRPr="00705D97">
        <w:rPr>
          <w:rFonts w:ascii="Century" w:eastAsia="Times New Roman" w:hAnsi="Century"/>
          <w:bCs/>
        </w:rPr>
        <w:t>23/39-6525</w:t>
      </w:r>
    </w:p>
    <w:p w14:paraId="33F11B55" w14:textId="00BB1BC5" w:rsidR="00F03649" w:rsidRPr="00705D97" w:rsidRDefault="00F03649" w:rsidP="00F03649">
      <w:pPr>
        <w:spacing w:line="276" w:lineRule="auto"/>
        <w:jc w:val="center"/>
        <w:rPr>
          <w:rFonts w:ascii="Century" w:eastAsia="Times New Roman" w:hAnsi="Century"/>
          <w:b/>
        </w:rPr>
      </w:pPr>
      <w:r w:rsidRPr="00705D97">
        <w:rPr>
          <w:rFonts w:ascii="Century" w:eastAsia="Times New Roman" w:hAnsi="Century"/>
          <w:b/>
        </w:rPr>
        <w:t>Перелік земельних питань</w:t>
      </w:r>
    </w:p>
    <w:p w14:paraId="7DA1DE15" w14:textId="3AF11C06" w:rsidR="00FC2692" w:rsidRPr="00705D97" w:rsidRDefault="00F03649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lang w:eastAsia="en-US"/>
        </w:rPr>
      </w:pPr>
      <w:r w:rsidRPr="00705D97">
        <w:rPr>
          <w:rFonts w:ascii="Century" w:eastAsia="Times New Roman" w:hAnsi="Century"/>
          <w:b/>
          <w:bCs/>
          <w:lang w:eastAsia="en-US"/>
        </w:rPr>
        <w:t xml:space="preserve">Розділ 1. </w:t>
      </w:r>
      <w:r w:rsidR="00FC2692" w:rsidRPr="00705D97">
        <w:rPr>
          <w:rFonts w:ascii="Century" w:eastAsia="Times New Roman" w:hAnsi="Century"/>
          <w:b/>
          <w:bCs/>
          <w:lang w:eastAsia="en-US"/>
        </w:rPr>
        <w:t>Архітектура та будівництво</w:t>
      </w:r>
    </w:p>
    <w:p w14:paraId="0D440D6A" w14:textId="77777777" w:rsidR="007B0841" w:rsidRPr="00705D97" w:rsidRDefault="007B0841" w:rsidP="007B0841">
      <w:pPr>
        <w:pStyle w:val="a5"/>
        <w:numPr>
          <w:ilvl w:val="0"/>
          <w:numId w:val="36"/>
        </w:numPr>
        <w:spacing w:after="120" w:line="276" w:lineRule="auto"/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705D97">
        <w:rPr>
          <w:rFonts w:ascii="Century" w:hAnsi="Century"/>
        </w:rPr>
        <w:t>гр.Гадзало</w:t>
      </w:r>
      <w:proofErr w:type="spellEnd"/>
      <w:r w:rsidRPr="00705D97">
        <w:rPr>
          <w:rFonts w:ascii="Century" w:hAnsi="Century"/>
        </w:rPr>
        <w:t xml:space="preserve"> Катерини Мирославівни для розміщення та експлуатації об’єктів дорожнього сервісу в </w:t>
      </w:r>
      <w:proofErr w:type="spellStart"/>
      <w:r w:rsidRPr="00705D97">
        <w:rPr>
          <w:rFonts w:ascii="Century" w:hAnsi="Century"/>
        </w:rPr>
        <w:t>с.Черлянське</w:t>
      </w:r>
      <w:proofErr w:type="spellEnd"/>
      <w:r w:rsidRPr="00705D97">
        <w:rPr>
          <w:rFonts w:ascii="Century" w:hAnsi="Century"/>
        </w:rPr>
        <w:t xml:space="preserve"> Передмістя</w:t>
      </w:r>
    </w:p>
    <w:p w14:paraId="06C34F96" w14:textId="77777777" w:rsidR="007B0841" w:rsidRPr="00705D97" w:rsidRDefault="007B0841" w:rsidP="007B0841">
      <w:pPr>
        <w:pStyle w:val="a5"/>
        <w:numPr>
          <w:ilvl w:val="0"/>
          <w:numId w:val="36"/>
        </w:numPr>
        <w:spacing w:after="120" w:line="276" w:lineRule="auto"/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705D97">
        <w:rPr>
          <w:rFonts w:ascii="Century" w:hAnsi="Century"/>
        </w:rPr>
        <w:t>гр.Рожко</w:t>
      </w:r>
      <w:proofErr w:type="spellEnd"/>
      <w:r w:rsidRPr="00705D97">
        <w:rPr>
          <w:rFonts w:ascii="Century" w:hAnsi="Century"/>
        </w:rPr>
        <w:t xml:space="preserve"> Марії Степанівни для будівництва і обслуговування житлового будинку, господарських будівель і споруд в </w:t>
      </w:r>
      <w:proofErr w:type="spellStart"/>
      <w:r w:rsidRPr="00705D97">
        <w:rPr>
          <w:rFonts w:ascii="Century" w:hAnsi="Century"/>
        </w:rPr>
        <w:t>с.Артищів</w:t>
      </w:r>
      <w:proofErr w:type="spellEnd"/>
    </w:p>
    <w:p w14:paraId="0DD0EA30" w14:textId="77777777" w:rsidR="007B0841" w:rsidRPr="00705D97" w:rsidRDefault="007B0841" w:rsidP="007B0841">
      <w:pPr>
        <w:pStyle w:val="a5"/>
        <w:numPr>
          <w:ilvl w:val="0"/>
          <w:numId w:val="36"/>
        </w:numPr>
        <w:spacing w:after="120" w:line="276" w:lineRule="auto"/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земельних ділянок приватної власності ТзОВ «БІК «Сучасний дім» з метою розміщення масиву ділянок для будівництва і обслуговування житлових будинків, господарських будівель і споруд в </w:t>
      </w:r>
      <w:proofErr w:type="spellStart"/>
      <w:r w:rsidRPr="00705D97">
        <w:rPr>
          <w:rFonts w:ascii="Century" w:hAnsi="Century"/>
        </w:rPr>
        <w:t>м.Городок</w:t>
      </w:r>
      <w:proofErr w:type="spellEnd"/>
      <w:r w:rsidRPr="00705D97">
        <w:rPr>
          <w:rFonts w:ascii="Century" w:hAnsi="Century"/>
        </w:rPr>
        <w:t xml:space="preserve"> (за межами населеного пункту)</w:t>
      </w:r>
    </w:p>
    <w:p w14:paraId="22B4EBDC" w14:textId="77777777" w:rsidR="007B0841" w:rsidRPr="00705D97" w:rsidRDefault="007B0841" w:rsidP="007B0841">
      <w:pPr>
        <w:pStyle w:val="a5"/>
        <w:numPr>
          <w:ilvl w:val="0"/>
          <w:numId w:val="36"/>
        </w:numPr>
        <w:spacing w:after="120" w:line="276" w:lineRule="auto"/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705D97">
        <w:rPr>
          <w:rFonts w:ascii="Century" w:hAnsi="Century"/>
        </w:rPr>
        <w:t>гр.Дунаса</w:t>
      </w:r>
      <w:proofErr w:type="spellEnd"/>
      <w:r w:rsidRPr="00705D97">
        <w:rPr>
          <w:rFonts w:ascii="Century" w:hAnsi="Century"/>
        </w:rPr>
        <w:t xml:space="preserve"> Романа </w:t>
      </w:r>
      <w:proofErr w:type="spellStart"/>
      <w:r w:rsidRPr="00705D97">
        <w:rPr>
          <w:rFonts w:ascii="Century" w:hAnsi="Century"/>
        </w:rPr>
        <w:t>Теодозійовича</w:t>
      </w:r>
      <w:proofErr w:type="spellEnd"/>
      <w:r w:rsidRPr="00705D97">
        <w:rPr>
          <w:rFonts w:ascii="Century" w:hAnsi="Century"/>
        </w:rPr>
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 в </w:t>
      </w:r>
      <w:proofErr w:type="spellStart"/>
      <w:r w:rsidRPr="00705D97">
        <w:rPr>
          <w:rFonts w:ascii="Century" w:hAnsi="Century"/>
        </w:rPr>
        <w:t>с.Артищів</w:t>
      </w:r>
      <w:proofErr w:type="spellEnd"/>
    </w:p>
    <w:p w14:paraId="11C92826" w14:textId="77777777" w:rsidR="007B0841" w:rsidRPr="00705D97" w:rsidRDefault="007B0841" w:rsidP="007B0841">
      <w:pPr>
        <w:pStyle w:val="a5"/>
        <w:numPr>
          <w:ilvl w:val="0"/>
          <w:numId w:val="36"/>
        </w:numPr>
        <w:spacing w:after="120" w:line="276" w:lineRule="auto"/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детального плану території щодо зміни цільового призначення ділянки приватної власності </w:t>
      </w:r>
      <w:proofErr w:type="spellStart"/>
      <w:r w:rsidRPr="00705D97">
        <w:rPr>
          <w:rFonts w:ascii="Century" w:hAnsi="Century"/>
        </w:rPr>
        <w:t>гр.Грица</w:t>
      </w:r>
      <w:proofErr w:type="spellEnd"/>
      <w:r w:rsidRPr="00705D97">
        <w:rPr>
          <w:rFonts w:ascii="Century" w:hAnsi="Century"/>
        </w:rPr>
        <w:t xml:space="preserve"> Уляни Іванівни для будівництва і обслуговування житлового будинку, господарських будівель і споруд в </w:t>
      </w:r>
      <w:proofErr w:type="spellStart"/>
      <w:r w:rsidRPr="00705D97">
        <w:rPr>
          <w:rFonts w:ascii="Century" w:hAnsi="Century"/>
        </w:rPr>
        <w:t>с.Бартатів</w:t>
      </w:r>
      <w:proofErr w:type="spellEnd"/>
      <w:r w:rsidRPr="00705D97">
        <w:rPr>
          <w:rFonts w:ascii="Century" w:hAnsi="Century"/>
        </w:rPr>
        <w:t xml:space="preserve"> Львівського району Львівської області </w:t>
      </w:r>
    </w:p>
    <w:p w14:paraId="6D15E962" w14:textId="77777777" w:rsidR="007B0841" w:rsidRPr="00705D97" w:rsidRDefault="007B0841" w:rsidP="007B0841">
      <w:pPr>
        <w:pStyle w:val="a5"/>
        <w:numPr>
          <w:ilvl w:val="0"/>
          <w:numId w:val="36"/>
        </w:numPr>
        <w:spacing w:after="120" w:line="276" w:lineRule="auto"/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детального плану території щодо зміни цільового призначення земельних ділянок приватної власності </w:t>
      </w:r>
      <w:proofErr w:type="spellStart"/>
      <w:r w:rsidRPr="00705D97">
        <w:rPr>
          <w:rFonts w:ascii="Century" w:hAnsi="Century"/>
        </w:rPr>
        <w:t>гр.Братковської</w:t>
      </w:r>
      <w:proofErr w:type="spellEnd"/>
      <w:r w:rsidRPr="00705D97">
        <w:rPr>
          <w:rFonts w:ascii="Century" w:hAnsi="Century"/>
        </w:rPr>
        <w:t xml:space="preserve"> Віри Ярославівни для будівництва і обслуговування групи житлових будинків, господарських будівель і споруд у </w:t>
      </w:r>
      <w:proofErr w:type="spellStart"/>
      <w:r w:rsidRPr="00705D97">
        <w:rPr>
          <w:rFonts w:ascii="Century" w:hAnsi="Century"/>
        </w:rPr>
        <w:t>с.Воля-Бартатівська</w:t>
      </w:r>
      <w:proofErr w:type="spellEnd"/>
      <w:r w:rsidRPr="00705D97">
        <w:rPr>
          <w:rFonts w:ascii="Century" w:hAnsi="Century"/>
        </w:rPr>
        <w:t xml:space="preserve"> Львівського району Львівської області</w:t>
      </w:r>
    </w:p>
    <w:p w14:paraId="7CA73B8D" w14:textId="77777777" w:rsidR="007B0841" w:rsidRPr="00705D97" w:rsidRDefault="007B0841" w:rsidP="007B0841">
      <w:pPr>
        <w:pStyle w:val="a5"/>
        <w:numPr>
          <w:ilvl w:val="0"/>
          <w:numId w:val="36"/>
        </w:numPr>
        <w:spacing w:after="120" w:line="276" w:lineRule="auto"/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детального плану території для реконструкції нежитлової будівлі (КПП) </w:t>
      </w:r>
      <w:proofErr w:type="spellStart"/>
      <w:r w:rsidRPr="00705D97">
        <w:rPr>
          <w:rFonts w:ascii="Century" w:hAnsi="Century"/>
        </w:rPr>
        <w:t>гр.Мелян</w:t>
      </w:r>
      <w:proofErr w:type="spellEnd"/>
      <w:r w:rsidRPr="00705D97">
        <w:rPr>
          <w:rFonts w:ascii="Century" w:hAnsi="Century"/>
        </w:rPr>
        <w:t xml:space="preserve"> Уляни Степанівни та будівництва адміністративно-офісної будівлі зі складськими приміщеннями на </w:t>
      </w:r>
      <w:proofErr w:type="spellStart"/>
      <w:r w:rsidRPr="00705D97">
        <w:rPr>
          <w:rFonts w:ascii="Century" w:hAnsi="Century"/>
        </w:rPr>
        <w:t>вул.Любінська</w:t>
      </w:r>
      <w:proofErr w:type="spellEnd"/>
      <w:r w:rsidRPr="00705D97">
        <w:rPr>
          <w:rFonts w:ascii="Century" w:hAnsi="Century"/>
        </w:rPr>
        <w:t xml:space="preserve">, 2 в </w:t>
      </w:r>
      <w:proofErr w:type="spellStart"/>
      <w:r w:rsidRPr="00705D97">
        <w:rPr>
          <w:rFonts w:ascii="Century" w:hAnsi="Century"/>
        </w:rPr>
        <w:t>м.Городок</w:t>
      </w:r>
      <w:proofErr w:type="spellEnd"/>
      <w:r w:rsidRPr="00705D97">
        <w:rPr>
          <w:rFonts w:ascii="Century" w:hAnsi="Century"/>
        </w:rPr>
        <w:t xml:space="preserve"> (за межами населеного пункту) Львівського району Львівської області</w:t>
      </w:r>
    </w:p>
    <w:p w14:paraId="36A4803E" w14:textId="77777777" w:rsidR="007B0841" w:rsidRPr="00705D97" w:rsidRDefault="007B0841" w:rsidP="007B0841">
      <w:pPr>
        <w:pStyle w:val="a5"/>
        <w:numPr>
          <w:ilvl w:val="0"/>
          <w:numId w:val="36"/>
        </w:numPr>
        <w:spacing w:after="120" w:line="276" w:lineRule="auto"/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детального плану території для обслуговування громадського центру в </w:t>
      </w:r>
      <w:proofErr w:type="spellStart"/>
      <w:r w:rsidRPr="00705D97">
        <w:rPr>
          <w:rFonts w:ascii="Century" w:hAnsi="Century"/>
        </w:rPr>
        <w:t>с.Керниця</w:t>
      </w:r>
      <w:proofErr w:type="spellEnd"/>
      <w:r w:rsidRPr="00705D97">
        <w:rPr>
          <w:rFonts w:ascii="Century" w:hAnsi="Century"/>
        </w:rPr>
        <w:t xml:space="preserve"> Львівського району Львівської області та надання дозволів на розроблення проектів землеустрою</w:t>
      </w:r>
    </w:p>
    <w:p w14:paraId="5FD89347" w14:textId="77777777" w:rsidR="007B0841" w:rsidRPr="00705D97" w:rsidRDefault="007B0841" w:rsidP="007B0841">
      <w:pPr>
        <w:pStyle w:val="a5"/>
        <w:numPr>
          <w:ilvl w:val="0"/>
          <w:numId w:val="36"/>
        </w:numPr>
        <w:spacing w:after="120" w:line="276" w:lineRule="auto"/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внесення змін в рішення сесії Городоцької міської ради від 20 серпня 2021 року №2248 «Про затвердження детального плану території для </w:t>
      </w:r>
      <w:r w:rsidRPr="00705D97">
        <w:rPr>
          <w:rFonts w:ascii="Century" w:hAnsi="Century"/>
        </w:rPr>
        <w:lastRenderedPageBreak/>
        <w:t xml:space="preserve">обслуговування багатоквартирних житлових будинків, прилеглих господарських будівель, споруд   та прибудинкової території на вул. </w:t>
      </w:r>
      <w:proofErr w:type="spellStart"/>
      <w:r w:rsidRPr="00705D97">
        <w:rPr>
          <w:rFonts w:ascii="Century" w:hAnsi="Century"/>
        </w:rPr>
        <w:t>Скітник</w:t>
      </w:r>
      <w:proofErr w:type="spellEnd"/>
      <w:r w:rsidRPr="00705D97">
        <w:rPr>
          <w:rFonts w:ascii="Century" w:hAnsi="Century"/>
        </w:rPr>
        <w:t>, 5, 5-Б в м. Городок Львівської області і надання дозволу ОСББ «СКІТНИК» на розроблення проекту землеустрою щодо відведення земельної ділянки»</w:t>
      </w:r>
    </w:p>
    <w:p w14:paraId="27258141" w14:textId="77777777" w:rsidR="0015361C" w:rsidRPr="00705D97" w:rsidRDefault="0015361C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lang w:eastAsia="en-US"/>
        </w:rPr>
      </w:pPr>
    </w:p>
    <w:p w14:paraId="481BA2F4" w14:textId="038BD302" w:rsidR="001F1A3C" w:rsidRPr="00705D97" w:rsidRDefault="00F03649" w:rsidP="00825CC8">
      <w:pPr>
        <w:spacing w:line="276" w:lineRule="auto"/>
        <w:rPr>
          <w:rFonts w:ascii="Century" w:eastAsia="Times New Roman" w:hAnsi="Century"/>
          <w:b/>
        </w:rPr>
      </w:pPr>
      <w:r w:rsidRPr="00705D97">
        <w:rPr>
          <w:rFonts w:ascii="Century" w:eastAsia="Times New Roman" w:hAnsi="Century"/>
          <w:b/>
        </w:rPr>
        <w:t xml:space="preserve">Розділ 2. </w:t>
      </w:r>
      <w:r w:rsidR="00FC2692" w:rsidRPr="00705D97">
        <w:rPr>
          <w:rFonts w:ascii="Century" w:eastAsia="Times New Roman" w:hAnsi="Century"/>
          <w:b/>
        </w:rPr>
        <w:t>Земельні питання</w:t>
      </w:r>
    </w:p>
    <w:p w14:paraId="583F94FE" w14:textId="77777777" w:rsidR="000806CC" w:rsidRPr="00705D97" w:rsidRDefault="000806CC" w:rsidP="000806CC">
      <w:pPr>
        <w:pStyle w:val="22"/>
        <w:rPr>
          <w:rFonts w:ascii="Century" w:hAnsi="Century"/>
        </w:rPr>
      </w:pPr>
    </w:p>
    <w:p w14:paraId="29B9275B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4620988000:08:000:0692 площею 3,1050 га на території Городоцької міської ради Львівського району Львівської області.</w:t>
      </w:r>
    </w:p>
    <w:p w14:paraId="3F2788A7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4620910100:29:029:0124 площею 0,0867 га на території Городоцької міської ради Львівського району Львівської області.</w:t>
      </w:r>
    </w:p>
    <w:p w14:paraId="6AB24A27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Давиду Антону Володимировичу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 </w:t>
      </w:r>
    </w:p>
    <w:p w14:paraId="54D3B20D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Лях Христині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705D97">
        <w:rPr>
          <w:rFonts w:ascii="Century" w:hAnsi="Century"/>
        </w:rPr>
        <w:t>Керницького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 </w:t>
      </w:r>
    </w:p>
    <w:p w14:paraId="58628E8A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Марко Мар'яні Ігорівні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 </w:t>
      </w:r>
    </w:p>
    <w:p w14:paraId="58031A99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</w:t>
      </w:r>
      <w:proofErr w:type="spellStart"/>
      <w:r w:rsidRPr="00705D97">
        <w:rPr>
          <w:rFonts w:ascii="Century" w:hAnsi="Century"/>
        </w:rPr>
        <w:t>Шимкову</w:t>
      </w:r>
      <w:proofErr w:type="spellEnd"/>
      <w:r w:rsidRPr="00705D97">
        <w:rPr>
          <w:rFonts w:ascii="Century" w:hAnsi="Century"/>
        </w:rPr>
        <w:t xml:space="preserve"> Олегу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 </w:t>
      </w:r>
    </w:p>
    <w:p w14:paraId="0A2050F4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Марко Ганні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 </w:t>
      </w:r>
    </w:p>
    <w:p w14:paraId="14CE4D4D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</w:t>
      </w:r>
      <w:proofErr w:type="spellStart"/>
      <w:r w:rsidRPr="00705D97">
        <w:rPr>
          <w:rFonts w:ascii="Century" w:hAnsi="Century"/>
        </w:rPr>
        <w:t>Качмар</w:t>
      </w:r>
      <w:proofErr w:type="spellEnd"/>
      <w:r w:rsidRPr="00705D97">
        <w:rPr>
          <w:rFonts w:ascii="Century" w:hAnsi="Century"/>
        </w:rPr>
        <w:t xml:space="preserve"> Галині Ігорівні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705D97">
        <w:rPr>
          <w:rFonts w:ascii="Century" w:hAnsi="Century"/>
        </w:rPr>
        <w:t>Долинянського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 </w:t>
      </w:r>
    </w:p>
    <w:p w14:paraId="49784057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lastRenderedPageBreak/>
        <w:t xml:space="preserve">Про надання дозволу </w:t>
      </w:r>
      <w:proofErr w:type="spellStart"/>
      <w:r w:rsidRPr="00705D97">
        <w:rPr>
          <w:rFonts w:ascii="Century" w:hAnsi="Century"/>
        </w:rPr>
        <w:t>Манько</w:t>
      </w:r>
      <w:proofErr w:type="spellEnd"/>
      <w:r w:rsidRPr="00705D97">
        <w:rPr>
          <w:rFonts w:ascii="Century" w:hAnsi="Century"/>
        </w:rPr>
        <w:t xml:space="preserve"> Оксані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705D97">
        <w:rPr>
          <w:rFonts w:ascii="Century" w:hAnsi="Century"/>
        </w:rPr>
        <w:t>Родатицького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 </w:t>
      </w:r>
    </w:p>
    <w:p w14:paraId="25491A61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</w:t>
      </w:r>
      <w:proofErr w:type="spellStart"/>
      <w:r w:rsidRPr="00705D97">
        <w:rPr>
          <w:rFonts w:ascii="Century" w:hAnsi="Century"/>
        </w:rPr>
        <w:t>Янчурі</w:t>
      </w:r>
      <w:proofErr w:type="spellEnd"/>
      <w:r w:rsidRPr="00705D97">
        <w:rPr>
          <w:rFonts w:ascii="Century" w:hAnsi="Century"/>
        </w:rPr>
        <w:t xml:space="preserve"> Олегу Володимировичу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705D97">
        <w:rPr>
          <w:rFonts w:ascii="Century" w:hAnsi="Century"/>
        </w:rPr>
        <w:t>Угрівського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 </w:t>
      </w:r>
    </w:p>
    <w:p w14:paraId="0085CDBD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</w:t>
      </w:r>
      <w:proofErr w:type="spellStart"/>
      <w:r w:rsidRPr="00705D97">
        <w:rPr>
          <w:rFonts w:ascii="Century" w:hAnsi="Century"/>
        </w:rPr>
        <w:t>Майхер</w:t>
      </w:r>
      <w:proofErr w:type="spellEnd"/>
      <w:r w:rsidRPr="00705D97">
        <w:rPr>
          <w:rFonts w:ascii="Century" w:hAnsi="Century"/>
        </w:rPr>
        <w:t xml:space="preserve">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705D97">
        <w:rPr>
          <w:rFonts w:ascii="Century" w:hAnsi="Century"/>
        </w:rPr>
        <w:t>Угрівського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 </w:t>
      </w:r>
    </w:p>
    <w:p w14:paraId="28327E9D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надання дозволу  Службі відновлення та розвитку інфраструктури у Львівській області на розроблення проекту землеустрою щодо відведення земельних ділянок в постійне користування 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 </w:t>
      </w:r>
    </w:p>
    <w:p w14:paraId="3430144B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надання дозволу ТзОВ НВО «</w:t>
      </w:r>
      <w:proofErr w:type="spellStart"/>
      <w:r w:rsidRPr="00705D97">
        <w:rPr>
          <w:rFonts w:ascii="Century" w:hAnsi="Century"/>
        </w:rPr>
        <w:t>Облсількомунгосп</w:t>
      </w:r>
      <w:proofErr w:type="spellEnd"/>
      <w:r w:rsidRPr="00705D97">
        <w:rPr>
          <w:rFonts w:ascii="Century" w:hAnsi="Century"/>
        </w:rPr>
        <w:t xml:space="preserve">»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- 11.02, на території Городоцької міської ради Львівського району Львівської області </w:t>
      </w:r>
    </w:p>
    <w:p w14:paraId="33875C9F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надання дозволу НЕК «Укренерго» на розроблення проекту землеустрою щодо відведення земельних ділянок з метою встановлення сервітутів на території Городоцької територіальної громади Львівського району Львівської області.</w:t>
      </w:r>
    </w:p>
    <w:p w14:paraId="6AF91A03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надання дозволу НЕК «Укренерго» на розроблення проекту землеустрою щодо відведення земельних ділянок в постійне користування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області.</w:t>
      </w:r>
    </w:p>
    <w:p w14:paraId="7167C9E7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затвердження технічної документації із землеустрою щодо поділу земельної ділянки комунальної власності кадастровий номер 4620986200:18:000:0019 площею 2,9039 га на території Городоцької міської ради Львівського району Львівської області</w:t>
      </w:r>
    </w:p>
    <w:p w14:paraId="35B99F3A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затвердження технічної документації із землеустрою щодо поділу земельної ділянки комунальної власності кадастровий номер 4620988000:08:000:0716 площею 16,6490 га на території Городоцької міської ради Львівського району Львівської області</w:t>
      </w:r>
    </w:p>
    <w:p w14:paraId="2D1E34BC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затвердження технічної документації із землеустрою щодо поділу земельної ділянки комунальної власності кадастровий номер 4620986200:19:000:0023 площею 4,1454 га на території Городоцької міської ради Львівського району Львівської області</w:t>
      </w:r>
    </w:p>
    <w:p w14:paraId="7AD9E0C4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поділу земельної ділянки кадастровий номер 4620910100:03:000:0003 площею 4,0000 га на території Городоцької міської ради Львівського району Львівської області та </w:t>
      </w:r>
      <w:r w:rsidRPr="00705D97">
        <w:rPr>
          <w:rFonts w:ascii="Century" w:hAnsi="Century"/>
        </w:rPr>
        <w:lastRenderedPageBreak/>
        <w:t>надання дозволу на зміну цільового призначення новоутворених земельних ділянок</w:t>
      </w:r>
    </w:p>
    <w:p w14:paraId="1390C28E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органів державної влади та місцевого самоврядування (для обслуговування адмінбудинку)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 </w:t>
      </w:r>
      <w:proofErr w:type="spellStart"/>
      <w:r w:rsidRPr="00705D97">
        <w:rPr>
          <w:rFonts w:ascii="Century" w:hAnsi="Century"/>
        </w:rPr>
        <w:t>Б.Хмельницького</w:t>
      </w:r>
      <w:proofErr w:type="spellEnd"/>
      <w:r w:rsidRPr="00705D97">
        <w:rPr>
          <w:rFonts w:ascii="Century" w:hAnsi="Century"/>
        </w:rPr>
        <w:t>, 2, м. Городок, Львівського району Львівської області та передачу її в постійне користування Гуманітарному управлінню Городоцької міської ради Львівської області</w:t>
      </w:r>
    </w:p>
    <w:p w14:paraId="33848519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Гац</w:t>
      </w:r>
      <w:proofErr w:type="spellEnd"/>
      <w:r w:rsidRPr="00705D97">
        <w:rPr>
          <w:rFonts w:ascii="Century" w:hAnsi="Century"/>
        </w:rPr>
        <w:t xml:space="preserve"> Любові Тадеївні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вул.Чайківського,11, </w:t>
      </w:r>
      <w:proofErr w:type="spellStart"/>
      <w:r w:rsidRPr="00705D97">
        <w:rPr>
          <w:rFonts w:ascii="Century" w:hAnsi="Century"/>
        </w:rPr>
        <w:t>м.Городок</w:t>
      </w:r>
      <w:proofErr w:type="spellEnd"/>
      <w:r w:rsidRPr="00705D97">
        <w:rPr>
          <w:rFonts w:ascii="Century" w:hAnsi="Century"/>
        </w:rPr>
        <w:t xml:space="preserve"> </w:t>
      </w:r>
    </w:p>
    <w:p w14:paraId="7DF2DCCE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Васюті Наталії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вул.В.Івасюка,8, </w:t>
      </w:r>
      <w:proofErr w:type="spellStart"/>
      <w:r w:rsidRPr="00705D97">
        <w:rPr>
          <w:rFonts w:ascii="Century" w:hAnsi="Century"/>
        </w:rPr>
        <w:t>с.Мшана</w:t>
      </w:r>
      <w:proofErr w:type="spellEnd"/>
      <w:r w:rsidRPr="00705D97">
        <w:rPr>
          <w:rFonts w:ascii="Century" w:hAnsi="Century"/>
        </w:rPr>
        <w:t xml:space="preserve"> </w:t>
      </w:r>
    </w:p>
    <w:p w14:paraId="690DCB09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Залізняку Степану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вул.Шептицького,4, </w:t>
      </w:r>
      <w:proofErr w:type="spellStart"/>
      <w:r w:rsidRPr="00705D97">
        <w:rPr>
          <w:rFonts w:ascii="Century" w:hAnsi="Century"/>
        </w:rPr>
        <w:t>с.Мшана</w:t>
      </w:r>
      <w:proofErr w:type="spellEnd"/>
      <w:r w:rsidRPr="00705D97">
        <w:rPr>
          <w:rFonts w:ascii="Century" w:hAnsi="Century"/>
        </w:rPr>
        <w:t xml:space="preserve"> </w:t>
      </w:r>
    </w:p>
    <w:p w14:paraId="51331061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Труш</w:t>
      </w:r>
      <w:proofErr w:type="spellEnd"/>
      <w:r w:rsidRPr="00705D97">
        <w:rPr>
          <w:rFonts w:ascii="Century" w:hAnsi="Century"/>
        </w:rPr>
        <w:t xml:space="preserve"> Ользі Омелянівні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</w:t>
      </w:r>
      <w:proofErr w:type="spellStart"/>
      <w:r w:rsidRPr="00705D97">
        <w:rPr>
          <w:rFonts w:ascii="Century" w:hAnsi="Century"/>
        </w:rPr>
        <w:t>вул.Раковець</w:t>
      </w:r>
      <w:proofErr w:type="spellEnd"/>
      <w:r w:rsidRPr="00705D97">
        <w:rPr>
          <w:rFonts w:ascii="Century" w:hAnsi="Century"/>
        </w:rPr>
        <w:t xml:space="preserve"> 1А, </w:t>
      </w:r>
      <w:proofErr w:type="spellStart"/>
      <w:r w:rsidRPr="00705D97">
        <w:rPr>
          <w:rFonts w:ascii="Century" w:hAnsi="Century"/>
        </w:rPr>
        <w:t>с.Градівка</w:t>
      </w:r>
      <w:proofErr w:type="spellEnd"/>
      <w:r w:rsidRPr="00705D97">
        <w:rPr>
          <w:rFonts w:ascii="Century" w:hAnsi="Century"/>
        </w:rPr>
        <w:t xml:space="preserve"> </w:t>
      </w:r>
    </w:p>
    <w:p w14:paraId="2F083999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Маца Любові Петрівні 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вул.Підзамок,18, </w:t>
      </w:r>
      <w:proofErr w:type="spellStart"/>
      <w:r w:rsidRPr="00705D97">
        <w:rPr>
          <w:rFonts w:ascii="Century" w:hAnsi="Century"/>
        </w:rPr>
        <w:t>с.Градівка</w:t>
      </w:r>
      <w:proofErr w:type="spellEnd"/>
      <w:r w:rsidRPr="00705D97">
        <w:rPr>
          <w:rFonts w:ascii="Century" w:hAnsi="Century"/>
        </w:rPr>
        <w:t xml:space="preserve"> </w:t>
      </w:r>
    </w:p>
    <w:p w14:paraId="69966CAF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Крисько</w:t>
      </w:r>
      <w:proofErr w:type="spellEnd"/>
      <w:r w:rsidRPr="00705D97">
        <w:rPr>
          <w:rFonts w:ascii="Century" w:hAnsi="Century"/>
        </w:rPr>
        <w:t xml:space="preserve"> Лідії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вул.Заставська,75, </w:t>
      </w:r>
      <w:proofErr w:type="spellStart"/>
      <w:r w:rsidRPr="00705D97">
        <w:rPr>
          <w:rFonts w:ascii="Century" w:hAnsi="Century"/>
        </w:rPr>
        <w:t>с.Дубаневичі</w:t>
      </w:r>
      <w:proofErr w:type="spellEnd"/>
      <w:r w:rsidRPr="00705D97">
        <w:rPr>
          <w:rFonts w:ascii="Century" w:hAnsi="Century"/>
        </w:rPr>
        <w:t xml:space="preserve"> </w:t>
      </w:r>
    </w:p>
    <w:p w14:paraId="4AD46810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Голубець Марії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</w:t>
      </w:r>
      <w:proofErr w:type="spellStart"/>
      <w:r w:rsidRPr="00705D97">
        <w:rPr>
          <w:rFonts w:ascii="Century" w:hAnsi="Century"/>
        </w:rPr>
        <w:t>вул.Шевченка</w:t>
      </w:r>
      <w:proofErr w:type="spellEnd"/>
      <w:r w:rsidRPr="00705D97">
        <w:rPr>
          <w:rFonts w:ascii="Century" w:hAnsi="Century"/>
        </w:rPr>
        <w:t xml:space="preserve"> Т.Г.,88, </w:t>
      </w:r>
      <w:proofErr w:type="spellStart"/>
      <w:r w:rsidRPr="00705D97">
        <w:rPr>
          <w:rFonts w:ascii="Century" w:hAnsi="Century"/>
        </w:rPr>
        <w:t>с.Керниця</w:t>
      </w:r>
      <w:proofErr w:type="spellEnd"/>
      <w:r w:rsidRPr="00705D97">
        <w:rPr>
          <w:rFonts w:ascii="Century" w:hAnsi="Century"/>
        </w:rPr>
        <w:t xml:space="preserve"> </w:t>
      </w:r>
    </w:p>
    <w:p w14:paraId="51A91CA1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Бук Людмилі Юріївні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</w:t>
      </w:r>
      <w:proofErr w:type="spellStart"/>
      <w:r w:rsidRPr="00705D97">
        <w:rPr>
          <w:rFonts w:ascii="Century" w:hAnsi="Century"/>
        </w:rPr>
        <w:t>вул.Іваюка</w:t>
      </w:r>
      <w:proofErr w:type="spellEnd"/>
      <w:r w:rsidRPr="00705D97">
        <w:rPr>
          <w:rFonts w:ascii="Century" w:hAnsi="Century"/>
        </w:rPr>
        <w:t xml:space="preserve"> В.,17б, </w:t>
      </w:r>
      <w:proofErr w:type="spellStart"/>
      <w:r w:rsidRPr="00705D97">
        <w:rPr>
          <w:rFonts w:ascii="Century" w:hAnsi="Century"/>
        </w:rPr>
        <w:t>м.Городок</w:t>
      </w:r>
      <w:proofErr w:type="spellEnd"/>
      <w:r w:rsidRPr="00705D97">
        <w:rPr>
          <w:rFonts w:ascii="Century" w:hAnsi="Century"/>
        </w:rPr>
        <w:t xml:space="preserve"> </w:t>
      </w:r>
    </w:p>
    <w:p w14:paraId="5FBC3F21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Любуській</w:t>
      </w:r>
      <w:proofErr w:type="spellEnd"/>
      <w:r w:rsidRPr="00705D97">
        <w:rPr>
          <w:rFonts w:ascii="Century" w:hAnsi="Century"/>
        </w:rPr>
        <w:t xml:space="preserve"> Ользі Прокопівні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вул.Вузька,23, </w:t>
      </w:r>
      <w:proofErr w:type="spellStart"/>
      <w:r w:rsidRPr="00705D97">
        <w:rPr>
          <w:rFonts w:ascii="Century" w:hAnsi="Century"/>
        </w:rPr>
        <w:t>с.Мшана</w:t>
      </w:r>
      <w:proofErr w:type="spellEnd"/>
      <w:r w:rsidRPr="00705D97">
        <w:rPr>
          <w:rFonts w:ascii="Century" w:hAnsi="Century"/>
        </w:rPr>
        <w:t xml:space="preserve"> </w:t>
      </w:r>
    </w:p>
    <w:p w14:paraId="53CEAB61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Колодій Степанії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вул.Львіська,190, </w:t>
      </w:r>
      <w:proofErr w:type="spellStart"/>
      <w:r w:rsidRPr="00705D97">
        <w:rPr>
          <w:rFonts w:ascii="Century" w:hAnsi="Century"/>
        </w:rPr>
        <w:t>м.Городок</w:t>
      </w:r>
      <w:proofErr w:type="spellEnd"/>
      <w:r w:rsidRPr="00705D97">
        <w:rPr>
          <w:rFonts w:ascii="Century" w:hAnsi="Century"/>
        </w:rPr>
        <w:t xml:space="preserve"> </w:t>
      </w:r>
    </w:p>
    <w:p w14:paraId="3A9192A3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Ділай</w:t>
      </w:r>
      <w:proofErr w:type="spellEnd"/>
      <w:r w:rsidRPr="00705D97">
        <w:rPr>
          <w:rFonts w:ascii="Century" w:hAnsi="Century"/>
        </w:rPr>
        <w:t xml:space="preserve"> Галині Богданівні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вул.Сонячна,23, </w:t>
      </w:r>
      <w:proofErr w:type="spellStart"/>
      <w:r w:rsidRPr="00705D97">
        <w:rPr>
          <w:rFonts w:ascii="Century" w:hAnsi="Century"/>
        </w:rPr>
        <w:t>м.Городок</w:t>
      </w:r>
      <w:proofErr w:type="spellEnd"/>
    </w:p>
    <w:p w14:paraId="7DB34E5A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Карбовському</w:t>
      </w:r>
      <w:proofErr w:type="spellEnd"/>
      <w:r w:rsidRPr="00705D97">
        <w:rPr>
          <w:rFonts w:ascii="Century" w:hAnsi="Century"/>
        </w:rPr>
        <w:t xml:space="preserve"> Олегу Юрійовичу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вул.Миру,25, </w:t>
      </w:r>
      <w:proofErr w:type="spellStart"/>
      <w:r w:rsidRPr="00705D97">
        <w:rPr>
          <w:rFonts w:ascii="Century" w:hAnsi="Century"/>
        </w:rPr>
        <w:t>с.Черлянське</w:t>
      </w:r>
      <w:proofErr w:type="spellEnd"/>
      <w:r w:rsidRPr="00705D97">
        <w:rPr>
          <w:rFonts w:ascii="Century" w:hAnsi="Century"/>
        </w:rPr>
        <w:t xml:space="preserve"> Передмістя </w:t>
      </w:r>
    </w:p>
    <w:p w14:paraId="62D1DC69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Швець Василю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вул.Підгір'я,66б, </w:t>
      </w:r>
      <w:proofErr w:type="spellStart"/>
      <w:r w:rsidRPr="00705D97">
        <w:rPr>
          <w:rFonts w:ascii="Century" w:hAnsi="Century"/>
        </w:rPr>
        <w:t>м.Городок</w:t>
      </w:r>
      <w:proofErr w:type="spellEnd"/>
      <w:r w:rsidRPr="00705D97">
        <w:rPr>
          <w:rFonts w:ascii="Century" w:hAnsi="Century"/>
        </w:rPr>
        <w:t xml:space="preserve"> </w:t>
      </w:r>
    </w:p>
    <w:p w14:paraId="2801A2F4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Виздрик</w:t>
      </w:r>
      <w:proofErr w:type="spellEnd"/>
      <w:r w:rsidRPr="00705D97">
        <w:rPr>
          <w:rFonts w:ascii="Century" w:hAnsi="Century"/>
        </w:rPr>
        <w:t xml:space="preserve"> Мирославі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</w:t>
      </w:r>
      <w:proofErr w:type="spellStart"/>
      <w:r w:rsidRPr="00705D97">
        <w:rPr>
          <w:rFonts w:ascii="Century" w:hAnsi="Century"/>
        </w:rPr>
        <w:t>вул.Довбуша</w:t>
      </w:r>
      <w:proofErr w:type="spellEnd"/>
      <w:r w:rsidRPr="00705D97">
        <w:rPr>
          <w:rFonts w:ascii="Century" w:hAnsi="Century"/>
        </w:rPr>
        <w:t xml:space="preserve"> О.,3, </w:t>
      </w:r>
      <w:proofErr w:type="spellStart"/>
      <w:r w:rsidRPr="00705D97">
        <w:rPr>
          <w:rFonts w:ascii="Century" w:hAnsi="Century"/>
        </w:rPr>
        <w:t>м.Городок</w:t>
      </w:r>
      <w:proofErr w:type="spellEnd"/>
    </w:p>
    <w:p w14:paraId="61D53950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Лаврик Григорію Григоровичу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 Шевченка Т.Г.,112, </w:t>
      </w:r>
      <w:proofErr w:type="spellStart"/>
      <w:r w:rsidRPr="00705D97">
        <w:rPr>
          <w:rFonts w:ascii="Century" w:hAnsi="Century"/>
        </w:rPr>
        <w:t>с.Керниця</w:t>
      </w:r>
      <w:proofErr w:type="spellEnd"/>
      <w:r w:rsidRPr="00705D97">
        <w:rPr>
          <w:rFonts w:ascii="Century" w:hAnsi="Century"/>
        </w:rPr>
        <w:t xml:space="preserve"> </w:t>
      </w:r>
    </w:p>
    <w:p w14:paraId="4C04A7A0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Гелешку</w:t>
      </w:r>
      <w:proofErr w:type="spellEnd"/>
      <w:r w:rsidRPr="00705D97">
        <w:rPr>
          <w:rFonts w:ascii="Century" w:hAnsi="Century"/>
        </w:rPr>
        <w:t xml:space="preserve"> Михайлу Мироновичу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вул.Сонячна,9, </w:t>
      </w:r>
      <w:proofErr w:type="spellStart"/>
      <w:r w:rsidRPr="00705D97">
        <w:rPr>
          <w:rFonts w:ascii="Century" w:hAnsi="Century"/>
        </w:rPr>
        <w:t>м.Городок</w:t>
      </w:r>
      <w:proofErr w:type="spellEnd"/>
      <w:r w:rsidRPr="00705D97">
        <w:rPr>
          <w:rFonts w:ascii="Century" w:hAnsi="Century"/>
        </w:rPr>
        <w:t xml:space="preserve"> </w:t>
      </w:r>
    </w:p>
    <w:p w14:paraId="699F7EBD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Матвій Софії Яківні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вул.Центральна,41, </w:t>
      </w:r>
      <w:proofErr w:type="spellStart"/>
      <w:r w:rsidRPr="00705D97">
        <w:rPr>
          <w:rFonts w:ascii="Century" w:hAnsi="Century"/>
        </w:rPr>
        <w:t>с.Речичани</w:t>
      </w:r>
      <w:proofErr w:type="spellEnd"/>
      <w:r w:rsidRPr="00705D97">
        <w:rPr>
          <w:rFonts w:ascii="Century" w:hAnsi="Century"/>
        </w:rPr>
        <w:t xml:space="preserve"> </w:t>
      </w:r>
    </w:p>
    <w:p w14:paraId="26CDFBCB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Скрипці Галині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вул.Зелена,7, </w:t>
      </w:r>
      <w:proofErr w:type="spellStart"/>
      <w:r w:rsidRPr="00705D97">
        <w:rPr>
          <w:rFonts w:ascii="Century" w:hAnsi="Century"/>
        </w:rPr>
        <w:t>с.Дроздовичі</w:t>
      </w:r>
      <w:proofErr w:type="spellEnd"/>
      <w:r w:rsidRPr="00705D97">
        <w:rPr>
          <w:rFonts w:ascii="Century" w:hAnsi="Century"/>
        </w:rPr>
        <w:t xml:space="preserve"> </w:t>
      </w:r>
    </w:p>
    <w:p w14:paraId="47415A23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Матущак</w:t>
      </w:r>
      <w:proofErr w:type="spellEnd"/>
      <w:r w:rsidRPr="00705D97">
        <w:rPr>
          <w:rFonts w:ascii="Century" w:hAnsi="Century"/>
        </w:rPr>
        <w:t xml:space="preserve"> Ігорю Васильовичу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вул.Лісова,2, </w:t>
      </w:r>
      <w:proofErr w:type="spellStart"/>
      <w:r w:rsidRPr="00705D97">
        <w:rPr>
          <w:rFonts w:ascii="Century" w:hAnsi="Century"/>
        </w:rPr>
        <w:t>с.Зелений</w:t>
      </w:r>
      <w:proofErr w:type="spellEnd"/>
      <w:r w:rsidRPr="00705D97">
        <w:rPr>
          <w:rFonts w:ascii="Century" w:hAnsi="Century"/>
        </w:rPr>
        <w:t xml:space="preserve"> Гай </w:t>
      </w:r>
    </w:p>
    <w:p w14:paraId="312BBDD1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Бородін Галині Іванівні (1/2 частки ) та Басарабі Михайлу Івановичу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вул.Передміська,54, </w:t>
      </w:r>
      <w:proofErr w:type="spellStart"/>
      <w:r w:rsidRPr="00705D97">
        <w:rPr>
          <w:rFonts w:ascii="Century" w:hAnsi="Century"/>
        </w:rPr>
        <w:t>с.Дубаневичі</w:t>
      </w:r>
      <w:proofErr w:type="spellEnd"/>
      <w:r w:rsidRPr="00705D97">
        <w:rPr>
          <w:rFonts w:ascii="Century" w:hAnsi="Century"/>
        </w:rPr>
        <w:t xml:space="preserve"> </w:t>
      </w:r>
    </w:p>
    <w:p w14:paraId="761DD13D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Гренді</w:t>
      </w:r>
      <w:proofErr w:type="spellEnd"/>
      <w:r w:rsidRPr="00705D97">
        <w:rPr>
          <w:rFonts w:ascii="Century" w:hAnsi="Century"/>
        </w:rPr>
        <w:t xml:space="preserve"> Ганні Михайлівні для ведення товарного сільськогосподарського виробництва, яка розташована на території </w:t>
      </w:r>
      <w:proofErr w:type="spellStart"/>
      <w:r w:rsidRPr="00705D97">
        <w:rPr>
          <w:rFonts w:ascii="Century" w:hAnsi="Century"/>
        </w:rPr>
        <w:t>Угрівського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70F11AF3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Косику</w:t>
      </w:r>
      <w:proofErr w:type="spellEnd"/>
      <w:r w:rsidRPr="00705D97">
        <w:rPr>
          <w:rFonts w:ascii="Century" w:hAnsi="Century"/>
        </w:rPr>
        <w:t xml:space="preserve"> Степану Степановичу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Братковицького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6CA3DDFA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Решетник</w:t>
      </w:r>
      <w:proofErr w:type="spellEnd"/>
      <w:r w:rsidRPr="00705D97">
        <w:rPr>
          <w:rFonts w:ascii="Century" w:hAnsi="Century"/>
        </w:rPr>
        <w:t xml:space="preserve"> Софії Василівні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Мильчицького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6587A9D8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Залужець</w:t>
      </w:r>
      <w:proofErr w:type="spellEnd"/>
      <w:r w:rsidRPr="00705D97">
        <w:rPr>
          <w:rFonts w:ascii="Century" w:hAnsi="Century"/>
        </w:rPr>
        <w:t xml:space="preserve"> Миколі Івановичу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Родатицького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208B9E36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Дільній</w:t>
      </w:r>
      <w:proofErr w:type="spellEnd"/>
      <w:r w:rsidRPr="00705D97">
        <w:rPr>
          <w:rFonts w:ascii="Century" w:hAnsi="Century"/>
        </w:rPr>
        <w:t xml:space="preserve"> Вірі Степанівні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Долинянського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27412FD2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Мурському</w:t>
      </w:r>
      <w:proofErr w:type="spellEnd"/>
      <w:r w:rsidRPr="00705D97">
        <w:rPr>
          <w:rFonts w:ascii="Century" w:hAnsi="Century"/>
        </w:rPr>
        <w:t xml:space="preserve"> Володимиру Павловичу для ведення товарного сільськогосподарського виробництва, які розташовані на території Добрянського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0AD45998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Федишин</w:t>
      </w:r>
      <w:proofErr w:type="spellEnd"/>
      <w:r w:rsidRPr="00705D97">
        <w:rPr>
          <w:rFonts w:ascii="Century" w:hAnsi="Century"/>
        </w:rPr>
        <w:t xml:space="preserve"> Марії Степанівні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Мильчицького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0F7DC894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Морміль</w:t>
      </w:r>
      <w:proofErr w:type="spellEnd"/>
      <w:r w:rsidRPr="00705D97">
        <w:rPr>
          <w:rFonts w:ascii="Century" w:hAnsi="Century"/>
        </w:rPr>
        <w:t xml:space="preserve"> Катерині Іванівні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Керницького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</w:t>
      </w:r>
    </w:p>
    <w:p w14:paraId="67849D9F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Марусяк</w:t>
      </w:r>
      <w:proofErr w:type="spellEnd"/>
      <w:r w:rsidRPr="00705D97">
        <w:rPr>
          <w:rFonts w:ascii="Century" w:hAnsi="Century"/>
        </w:rPr>
        <w:t xml:space="preserve"> Євгенії </w:t>
      </w:r>
      <w:proofErr w:type="spellStart"/>
      <w:r w:rsidRPr="00705D97">
        <w:rPr>
          <w:rFonts w:ascii="Century" w:hAnsi="Century"/>
        </w:rPr>
        <w:t>Веніамінівні</w:t>
      </w:r>
      <w:proofErr w:type="spellEnd"/>
      <w:r w:rsidRPr="00705D97">
        <w:rPr>
          <w:rFonts w:ascii="Century" w:hAnsi="Century"/>
        </w:rPr>
        <w:t xml:space="preserve"> (1/3 частки кожної земельної ділянки) </w:t>
      </w:r>
      <w:proofErr w:type="spellStart"/>
      <w:r w:rsidRPr="00705D97">
        <w:rPr>
          <w:rFonts w:ascii="Century" w:hAnsi="Century"/>
        </w:rPr>
        <w:t>Марусяк</w:t>
      </w:r>
      <w:proofErr w:type="spellEnd"/>
      <w:r w:rsidRPr="00705D97">
        <w:rPr>
          <w:rFonts w:ascii="Century" w:hAnsi="Century"/>
        </w:rPr>
        <w:t xml:space="preserve"> Ігорю Васильовичу (1/3 частки кожної земельної ділянки) Свист Оксані Василівні (1/3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Долинянського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</w:t>
      </w:r>
    </w:p>
    <w:p w14:paraId="659FBE04" w14:textId="2C461962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05D97">
        <w:rPr>
          <w:rFonts w:ascii="Century" w:hAnsi="Century"/>
        </w:rPr>
        <w:t>Сенів</w:t>
      </w:r>
      <w:proofErr w:type="spellEnd"/>
      <w:r w:rsidRPr="00705D97">
        <w:rPr>
          <w:rFonts w:ascii="Century" w:hAnsi="Century"/>
        </w:rPr>
        <w:t xml:space="preserve"> Любові Володимирівні для ведення товарного сільськогосподарського виробництва, яка розташована на території </w:t>
      </w:r>
      <w:proofErr w:type="spellStart"/>
      <w:r w:rsidRPr="00705D97">
        <w:rPr>
          <w:rFonts w:ascii="Century" w:hAnsi="Century"/>
        </w:rPr>
        <w:t>Угрівського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3C4996D0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Гірняк Ганні Іванівні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6E2B90F6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Гук Іванні Степанівні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Мильчицького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186520AF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Колич</w:t>
      </w:r>
      <w:proofErr w:type="spellEnd"/>
      <w:r w:rsidRPr="00705D97">
        <w:rPr>
          <w:rFonts w:ascii="Century" w:hAnsi="Century"/>
        </w:rPr>
        <w:t xml:space="preserve"> Марії Іванівні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Мильчицького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7AA3A207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Процишин</w:t>
      </w:r>
      <w:proofErr w:type="spellEnd"/>
      <w:r w:rsidRPr="00705D97">
        <w:rPr>
          <w:rFonts w:ascii="Century" w:hAnsi="Century"/>
        </w:rPr>
        <w:t xml:space="preserve"> Івану Романовичу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Мильчицького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728BD92E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Яценків Марії Михайлівні та Овчар Лесі Михайлівні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</w:t>
      </w:r>
    </w:p>
    <w:p w14:paraId="7A17B69D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та Грибу Василю Семеновичу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</w:t>
      </w:r>
    </w:p>
    <w:p w14:paraId="7AC59D71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та Грибу Василю Семеновичу 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</w:t>
      </w:r>
    </w:p>
    <w:p w14:paraId="0A35F45C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Граб Марії Юріївні для ведення товарного сільськогосподарського виробництва, яка </w:t>
      </w:r>
      <w:r w:rsidRPr="00705D97">
        <w:rPr>
          <w:rFonts w:ascii="Century" w:hAnsi="Century"/>
        </w:rPr>
        <w:lastRenderedPageBreak/>
        <w:t xml:space="preserve">розташована на території </w:t>
      </w:r>
      <w:proofErr w:type="spellStart"/>
      <w:r w:rsidRPr="00705D97">
        <w:rPr>
          <w:rFonts w:ascii="Century" w:hAnsi="Century"/>
        </w:rPr>
        <w:t>Родатицького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52EC2E16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Дзюбану</w:t>
      </w:r>
      <w:proofErr w:type="spellEnd"/>
      <w:r w:rsidRPr="00705D97">
        <w:rPr>
          <w:rFonts w:ascii="Century" w:hAnsi="Century"/>
        </w:rPr>
        <w:t xml:space="preserve">  Степану Петровичу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Родатицького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49B0D277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Ріжок Марії Іванівні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Долинянського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1F86FC38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Островському Степану Федоровичу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Родатицького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1886B3C8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Місько</w:t>
      </w:r>
      <w:proofErr w:type="spellEnd"/>
      <w:r w:rsidRPr="00705D97">
        <w:rPr>
          <w:rFonts w:ascii="Century" w:hAnsi="Century"/>
        </w:rPr>
        <w:t xml:space="preserve"> Володимиру Васильовичу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Родатицького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02ABC56B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Морміль</w:t>
      </w:r>
      <w:proofErr w:type="spellEnd"/>
      <w:r w:rsidRPr="00705D97">
        <w:rPr>
          <w:rFonts w:ascii="Century" w:hAnsi="Century"/>
        </w:rPr>
        <w:t xml:space="preserve"> Степану Васильовичу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Керницького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12C15179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Костельній Степанії Іванівні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Родатицького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1D5F39E5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Телюк</w:t>
      </w:r>
      <w:proofErr w:type="spellEnd"/>
      <w:r w:rsidRPr="00705D97">
        <w:rPr>
          <w:rFonts w:ascii="Century" w:hAnsi="Century"/>
        </w:rPr>
        <w:t xml:space="preserve"> Ірині Іванівні та </w:t>
      </w:r>
      <w:proofErr w:type="spellStart"/>
      <w:r w:rsidRPr="00705D97">
        <w:rPr>
          <w:rFonts w:ascii="Century" w:hAnsi="Century"/>
        </w:rPr>
        <w:t>Телюку</w:t>
      </w:r>
      <w:proofErr w:type="spellEnd"/>
      <w:r w:rsidRPr="00705D97">
        <w:rPr>
          <w:rFonts w:ascii="Century" w:hAnsi="Century"/>
        </w:rPr>
        <w:t xml:space="preserve"> Михайлу Івановичу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Керницького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</w:t>
      </w:r>
    </w:p>
    <w:p w14:paraId="693CD3BD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Телюк</w:t>
      </w:r>
      <w:proofErr w:type="spellEnd"/>
      <w:r w:rsidRPr="00705D97">
        <w:rPr>
          <w:rFonts w:ascii="Century" w:hAnsi="Century"/>
        </w:rPr>
        <w:t xml:space="preserve"> Ірині Іванівні та </w:t>
      </w:r>
      <w:proofErr w:type="spellStart"/>
      <w:r w:rsidRPr="00705D97">
        <w:rPr>
          <w:rFonts w:ascii="Century" w:hAnsi="Century"/>
        </w:rPr>
        <w:t>Телюку</w:t>
      </w:r>
      <w:proofErr w:type="spellEnd"/>
      <w:r w:rsidRPr="00705D97">
        <w:rPr>
          <w:rFonts w:ascii="Century" w:hAnsi="Century"/>
        </w:rPr>
        <w:t xml:space="preserve"> Михайлу Івановичу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Керницького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</w:t>
      </w:r>
    </w:p>
    <w:p w14:paraId="5D93F9C9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05D97">
        <w:rPr>
          <w:rFonts w:ascii="Century" w:hAnsi="Century"/>
        </w:rPr>
        <w:t>Іванців</w:t>
      </w:r>
      <w:proofErr w:type="spellEnd"/>
      <w:r w:rsidRPr="00705D97">
        <w:rPr>
          <w:rFonts w:ascii="Century" w:hAnsi="Century"/>
        </w:rPr>
        <w:t xml:space="preserve"> Ярославу Григоровичу, </w:t>
      </w:r>
      <w:proofErr w:type="spellStart"/>
      <w:r w:rsidRPr="00705D97">
        <w:rPr>
          <w:rFonts w:ascii="Century" w:hAnsi="Century"/>
        </w:rPr>
        <w:t>Іванців</w:t>
      </w:r>
      <w:proofErr w:type="spellEnd"/>
      <w:r w:rsidRPr="00705D97">
        <w:rPr>
          <w:rFonts w:ascii="Century" w:hAnsi="Century"/>
        </w:rPr>
        <w:t xml:space="preserve"> Галині Андріївні, </w:t>
      </w:r>
      <w:proofErr w:type="spellStart"/>
      <w:r w:rsidRPr="00705D97">
        <w:rPr>
          <w:rFonts w:ascii="Century" w:hAnsi="Century"/>
        </w:rPr>
        <w:t>Іванців</w:t>
      </w:r>
      <w:proofErr w:type="spellEnd"/>
      <w:r w:rsidRPr="00705D97">
        <w:rPr>
          <w:rFonts w:ascii="Century" w:hAnsi="Century"/>
        </w:rPr>
        <w:t xml:space="preserve"> Богдану Григоровичу, для ведення товарного сільськогосподарського виробництва, які розташовані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Городоцької міської ради </w:t>
      </w:r>
    </w:p>
    <w:p w14:paraId="10E28517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</w:t>
      </w:r>
      <w:r w:rsidRPr="00705D97">
        <w:rPr>
          <w:rFonts w:ascii="Century" w:hAnsi="Century"/>
        </w:rPr>
        <w:lastRenderedPageBreak/>
        <w:t xml:space="preserve">сіножатями та громадськими пасовищами в с. </w:t>
      </w:r>
      <w:proofErr w:type="spellStart"/>
      <w:r w:rsidRPr="00705D97">
        <w:rPr>
          <w:rFonts w:ascii="Century" w:hAnsi="Century"/>
        </w:rPr>
        <w:t>Бартатів</w:t>
      </w:r>
      <w:proofErr w:type="spellEnd"/>
      <w:r w:rsidRPr="00705D97">
        <w:rPr>
          <w:rFonts w:ascii="Century" w:hAnsi="Century"/>
        </w:rPr>
        <w:t xml:space="preserve"> Городоцької міської ради Львівського району Львівської області </w:t>
      </w:r>
    </w:p>
    <w:p w14:paraId="5D187A80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705D97">
        <w:rPr>
          <w:rFonts w:ascii="Century" w:hAnsi="Century"/>
        </w:rPr>
        <w:t>Портаха</w:t>
      </w:r>
      <w:proofErr w:type="spellEnd"/>
      <w:r w:rsidRPr="00705D97">
        <w:rPr>
          <w:rFonts w:ascii="Century" w:hAnsi="Century"/>
        </w:rPr>
        <w:t xml:space="preserve"> Івана Івановича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 Львівська, м. Городок, Львівського району Львівської області </w:t>
      </w:r>
    </w:p>
    <w:p w14:paraId="0F2074B8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з метою передачі її в оренду Гринчишину Тарасу Володимировичу для зміни її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01.08 - для сінокосіння і випасання худоби» на території Городоцької міської ради (за межами с. </w:t>
      </w:r>
      <w:proofErr w:type="spellStart"/>
      <w:r w:rsidRPr="00705D97">
        <w:rPr>
          <w:rFonts w:ascii="Century" w:hAnsi="Century"/>
        </w:rPr>
        <w:t>Артищів</w:t>
      </w:r>
      <w:proofErr w:type="spellEnd"/>
      <w:r w:rsidRPr="00705D97">
        <w:rPr>
          <w:rFonts w:ascii="Century" w:hAnsi="Century"/>
        </w:rPr>
        <w:t xml:space="preserve">) Львівського району Львівської області </w:t>
      </w:r>
    </w:p>
    <w:p w14:paraId="6B2A5FC1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705D97">
        <w:rPr>
          <w:rFonts w:ascii="Century" w:hAnsi="Century"/>
        </w:rPr>
        <w:t>Анклевича</w:t>
      </w:r>
      <w:proofErr w:type="spellEnd"/>
      <w:r w:rsidRPr="00705D97">
        <w:rPr>
          <w:rFonts w:ascii="Century" w:hAnsi="Century"/>
        </w:rPr>
        <w:t xml:space="preserve"> Ярослава Михайловича для зміни її цільового призначення із «01.03 - для ведення особистого селянського господарства» на «12.11 - для розміщення та експлуатації об’єктів дорожнього сервісу» розташованої на території Городоцької міської ради (за межами </w:t>
      </w:r>
      <w:proofErr w:type="spellStart"/>
      <w:r w:rsidRPr="00705D97">
        <w:rPr>
          <w:rFonts w:ascii="Century" w:hAnsi="Century"/>
        </w:rPr>
        <w:t>с.Вовчухи</w:t>
      </w:r>
      <w:proofErr w:type="spellEnd"/>
      <w:r w:rsidRPr="00705D97">
        <w:rPr>
          <w:rFonts w:ascii="Century" w:hAnsi="Century"/>
        </w:rPr>
        <w:t>) Львівського району Львівської області</w:t>
      </w:r>
    </w:p>
    <w:p w14:paraId="53A84FB2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для зміни цільового призначення із «КВЦПЗ 03.12 - для будівництва та обслуговування будівель закладів комунального обслуговування» на «КВЦПЗ 02.09 - для будівництва і обслуговування паркінгів та автостоянок на землях житлової та громадської забудови» площею 1,0090 га,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>: вул. Січових Стрільців, м. Городок Львівського району Львівської області;  кадастровий номер 4620910100:29:008:0197.</w:t>
      </w:r>
    </w:p>
    <w:p w14:paraId="7B063EBF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для зміни цільового призначення із «КВЦПЗ 03.12 - для будівництва та обслуговування будівель закладів комунального обслуговування» на «КВЦПЗ 03.15 - для будівництва та обслуговування інших будівель громадської забудови» площею 0,0918 га,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>: вул. Січових Стрільців, м. Городок Львівського району Львівської області;  кадастровий номер 4620910100:29:008:0198.</w:t>
      </w:r>
    </w:p>
    <w:p w14:paraId="39A2127C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для зміни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>: вул. Січових Стрільців, м. Городок Львівського району Львівської області;  кадастровий номер 4620910100:29:008:0201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14:paraId="19ABE482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для зміни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>: вул. Січових Стрільців, м. Городок Львівського району Львівської області;  кадастровий номер 4620910100:29:008:0200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14:paraId="726A1150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lastRenderedPageBreak/>
        <w:t xml:space="preserve">Про затвердження проекту землеустрою щодо відведення земельної ділянки для зміни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>: вул. Січових Стрільців, м. Городок Львівського району Львівської області;  кадастровий номер 4620910100:29:008:0199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14:paraId="6A270BD7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затвердження проекту землеустрою щодо відведення земельної ділянки в оренду ТОВ «</w:t>
      </w:r>
      <w:proofErr w:type="spellStart"/>
      <w:r w:rsidRPr="00705D97">
        <w:rPr>
          <w:rFonts w:ascii="Century" w:hAnsi="Century"/>
        </w:rPr>
        <w:t>Ельпласт</w:t>
      </w:r>
      <w:proofErr w:type="spellEnd"/>
      <w:r w:rsidRPr="00705D97">
        <w:rPr>
          <w:rFonts w:ascii="Century" w:hAnsi="Century"/>
        </w:rPr>
        <w:t xml:space="preserve">-Львів»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в м. Городок Львівського району Львівської області </w:t>
      </w:r>
    </w:p>
    <w:p w14:paraId="76FE38F4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затвердження проекту землеустрою щодо відведення земельної ділянки в оренду ТОВ «Торговий Дім «</w:t>
      </w:r>
      <w:proofErr w:type="spellStart"/>
      <w:r w:rsidRPr="00705D97">
        <w:rPr>
          <w:rFonts w:ascii="Century" w:hAnsi="Century"/>
        </w:rPr>
        <w:t>Екопайп</w:t>
      </w:r>
      <w:proofErr w:type="spellEnd"/>
      <w:r w:rsidRPr="00705D97">
        <w:rPr>
          <w:rFonts w:ascii="Century" w:hAnsi="Century"/>
        </w:rPr>
        <w:t>-Львів»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на території Городоцької міської ради Львівського району Львівської області</w:t>
      </w:r>
    </w:p>
    <w:p w14:paraId="11DBE087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</w:t>
      </w:r>
      <w:proofErr w:type="spellStart"/>
      <w:r w:rsidRPr="00705D97">
        <w:rPr>
          <w:rFonts w:ascii="Century" w:hAnsi="Century"/>
        </w:rPr>
        <w:t>Мисанець</w:t>
      </w:r>
      <w:proofErr w:type="spellEnd"/>
      <w:r w:rsidRPr="00705D97">
        <w:rPr>
          <w:rFonts w:ascii="Century" w:hAnsi="Century"/>
        </w:rPr>
        <w:t xml:space="preserve"> Олені Валентинівні для будівництва індивідуальних гаражів, розташованої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вул.Авіаційна,57, </w:t>
      </w:r>
      <w:proofErr w:type="spellStart"/>
      <w:r w:rsidRPr="00705D97">
        <w:rPr>
          <w:rFonts w:ascii="Century" w:hAnsi="Century"/>
        </w:rPr>
        <w:t>м.Городок</w:t>
      </w:r>
      <w:proofErr w:type="spellEnd"/>
      <w:r w:rsidRPr="00705D97">
        <w:rPr>
          <w:rFonts w:ascii="Century" w:hAnsi="Century"/>
        </w:rPr>
        <w:t>.</w:t>
      </w:r>
    </w:p>
    <w:p w14:paraId="3B41667F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</w:t>
      </w:r>
      <w:proofErr w:type="spellStart"/>
      <w:r w:rsidRPr="00705D97">
        <w:rPr>
          <w:rFonts w:ascii="Century" w:hAnsi="Century"/>
        </w:rPr>
        <w:t>Мавковичі</w:t>
      </w:r>
      <w:proofErr w:type="spellEnd"/>
      <w:r w:rsidRPr="00705D97">
        <w:rPr>
          <w:rFonts w:ascii="Century" w:hAnsi="Century"/>
        </w:rPr>
        <w:t xml:space="preserve">; кадастровий номер: 4620983900:30:001:0061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5705EC9A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проекту землеустрою щодо відведення земельної ділянки для будівництва та обслуговування будівель торгівлі (КВЦПЗ 03.07), що розташована: Львівська обл., Львівський р-н, с. </w:t>
      </w:r>
      <w:proofErr w:type="spellStart"/>
      <w:r w:rsidRPr="00705D97">
        <w:rPr>
          <w:rFonts w:ascii="Century" w:hAnsi="Century"/>
        </w:rPr>
        <w:t>Речичани</w:t>
      </w:r>
      <w:proofErr w:type="spellEnd"/>
      <w:r w:rsidRPr="00705D97">
        <w:rPr>
          <w:rFonts w:ascii="Century" w:hAnsi="Century"/>
        </w:rPr>
        <w:t xml:space="preserve">; кадастровий номер: 4620987200:15:005:0086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1952C151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передачу </w:t>
      </w:r>
      <w:proofErr w:type="spellStart"/>
      <w:r w:rsidRPr="00705D97">
        <w:rPr>
          <w:rFonts w:ascii="Century" w:hAnsi="Century"/>
        </w:rPr>
        <w:t>Хамець</w:t>
      </w:r>
      <w:proofErr w:type="spellEnd"/>
      <w:r w:rsidRPr="00705D97">
        <w:rPr>
          <w:rFonts w:ascii="Century" w:hAnsi="Century"/>
        </w:rPr>
        <w:t xml:space="preserve"> Любові Петрівні безоплатно у приватну власність земельну ділянку для ведення товарного сільськогосподарського виробництва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Львівського району Львівської області.</w:t>
      </w:r>
    </w:p>
    <w:p w14:paraId="16CEED16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передачу </w:t>
      </w:r>
      <w:proofErr w:type="spellStart"/>
      <w:r w:rsidRPr="00705D97">
        <w:rPr>
          <w:rFonts w:ascii="Century" w:hAnsi="Century"/>
        </w:rPr>
        <w:t>Загоскіній</w:t>
      </w:r>
      <w:proofErr w:type="spellEnd"/>
      <w:r w:rsidRPr="00705D97">
        <w:rPr>
          <w:rFonts w:ascii="Century" w:hAnsi="Century"/>
        </w:rPr>
        <w:t xml:space="preserve"> Марії Павлівні безоплатно у приватну власність земельних ділянок для ведення товарного сільськогосподарського виробництва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Львівського району Львівської області. </w:t>
      </w:r>
    </w:p>
    <w:p w14:paraId="1B6A225C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передачу </w:t>
      </w:r>
      <w:proofErr w:type="spellStart"/>
      <w:r w:rsidRPr="00705D97">
        <w:rPr>
          <w:rFonts w:ascii="Century" w:hAnsi="Century"/>
        </w:rPr>
        <w:t>Труш</w:t>
      </w:r>
      <w:proofErr w:type="spellEnd"/>
      <w:r w:rsidRPr="00705D97">
        <w:rPr>
          <w:rFonts w:ascii="Century" w:hAnsi="Century"/>
        </w:rPr>
        <w:t xml:space="preserve"> Ользі Омелянівні безоплатно у приватну власність земельних ділянок для ведення товарного сільськогосподарського виробництва на території </w:t>
      </w:r>
      <w:proofErr w:type="spellStart"/>
      <w:r w:rsidRPr="00705D97">
        <w:rPr>
          <w:rFonts w:ascii="Century" w:hAnsi="Century"/>
        </w:rPr>
        <w:t>Градівського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 Львівського району Львівської області.</w:t>
      </w:r>
    </w:p>
    <w:p w14:paraId="51B4F432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внесення змін в рішення сесії Городоцької міської ради №1347 від 30 липня 2013 року «Про затвердження </w:t>
      </w:r>
      <w:proofErr w:type="spellStart"/>
      <w:r w:rsidRPr="00705D97">
        <w:rPr>
          <w:rFonts w:ascii="Century" w:hAnsi="Century"/>
        </w:rPr>
        <w:t>техдокументації</w:t>
      </w:r>
      <w:proofErr w:type="spellEnd"/>
      <w:r w:rsidRPr="00705D97">
        <w:rPr>
          <w:rFonts w:ascii="Century" w:hAnsi="Century"/>
        </w:rPr>
        <w:t xml:space="preserve"> із землеустрою та передачу </w:t>
      </w:r>
      <w:r w:rsidRPr="00705D97">
        <w:rPr>
          <w:rFonts w:ascii="Century" w:hAnsi="Century"/>
        </w:rPr>
        <w:lastRenderedPageBreak/>
        <w:t xml:space="preserve">безоплатно у спільну сумісну власність гр. гр. </w:t>
      </w:r>
      <w:proofErr w:type="spellStart"/>
      <w:r w:rsidRPr="00705D97">
        <w:rPr>
          <w:rFonts w:ascii="Century" w:hAnsi="Century"/>
        </w:rPr>
        <w:t>Мєскало</w:t>
      </w:r>
      <w:proofErr w:type="spellEnd"/>
      <w:r w:rsidRPr="00705D97">
        <w:rPr>
          <w:rFonts w:ascii="Century" w:hAnsi="Century"/>
        </w:rPr>
        <w:t xml:space="preserve"> З.С., </w:t>
      </w:r>
      <w:proofErr w:type="spellStart"/>
      <w:r w:rsidRPr="00705D97">
        <w:rPr>
          <w:rFonts w:ascii="Century" w:hAnsi="Century"/>
        </w:rPr>
        <w:t>Мєскало</w:t>
      </w:r>
      <w:proofErr w:type="spellEnd"/>
      <w:r w:rsidRPr="00705D97">
        <w:rPr>
          <w:rFonts w:ascii="Century" w:hAnsi="Century"/>
        </w:rPr>
        <w:t xml:space="preserve"> Г.О. земельної ділянки по вул. </w:t>
      </w:r>
      <w:proofErr w:type="spellStart"/>
      <w:r w:rsidRPr="00705D97">
        <w:rPr>
          <w:rFonts w:ascii="Century" w:hAnsi="Century"/>
        </w:rPr>
        <w:t>М.Грушевського</w:t>
      </w:r>
      <w:proofErr w:type="spellEnd"/>
      <w:r w:rsidRPr="00705D97">
        <w:rPr>
          <w:rFonts w:ascii="Century" w:hAnsi="Century"/>
        </w:rPr>
        <w:t>, 24»</w:t>
      </w:r>
    </w:p>
    <w:p w14:paraId="2608F4A9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внесення змін в рішення сесії Городоцької міської ради від 24 серпня 2023 року № 23/34-6182 «Про надання дозволу ЛМКП «</w:t>
      </w:r>
      <w:proofErr w:type="spellStart"/>
      <w:r w:rsidRPr="00705D97">
        <w:rPr>
          <w:rFonts w:ascii="Century" w:hAnsi="Century"/>
        </w:rPr>
        <w:t>Львівводоканал</w:t>
      </w:r>
      <w:proofErr w:type="spellEnd"/>
      <w:r w:rsidRPr="00705D97">
        <w:rPr>
          <w:rFonts w:ascii="Century" w:hAnsi="Century"/>
        </w:rPr>
        <w:t>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області»</w:t>
      </w:r>
    </w:p>
    <w:p w14:paraId="409ED0B6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заміну сторони зобов’язання у договорі оренди, який  укладений на земельну ділянку площею 8,4614га з кадастровим номером 4620989100:06:000:0001, що розташована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: Львівська область, Львівський район (за межами </w:t>
      </w:r>
      <w:proofErr w:type="spellStart"/>
      <w:r w:rsidRPr="00705D97">
        <w:rPr>
          <w:rFonts w:ascii="Century" w:hAnsi="Century"/>
        </w:rPr>
        <w:t>с.Тучапи</w:t>
      </w:r>
      <w:proofErr w:type="spellEnd"/>
      <w:r w:rsidRPr="00705D97">
        <w:rPr>
          <w:rFonts w:ascii="Century" w:hAnsi="Century"/>
        </w:rPr>
        <w:t xml:space="preserve"> на території Городоцької міської ради Львівської області) </w:t>
      </w:r>
    </w:p>
    <w:p w14:paraId="27B99D60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звільнення КП  «Міське комунальне господарство» від сплати земельного податку</w:t>
      </w:r>
    </w:p>
    <w:p w14:paraId="16D73BC0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поновлення договору оренди землі  укладеного з ТзОВ «ВЕСТ АГРО ГРУП ТМ»</w:t>
      </w:r>
    </w:p>
    <w:p w14:paraId="5A1C005A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внесення змін в рішення сесії Городоцької міської ради від 19 жовтня 2023 року №23/37-6498 «Про затвердження проекту землеустрою щодо відведення земельної ділянки приватної власності </w:t>
      </w:r>
      <w:proofErr w:type="spellStart"/>
      <w:r w:rsidRPr="00705D97">
        <w:rPr>
          <w:rFonts w:ascii="Century" w:hAnsi="Century"/>
        </w:rPr>
        <w:t>Кулиняка</w:t>
      </w:r>
      <w:proofErr w:type="spellEnd"/>
      <w:r w:rsidRPr="00705D97">
        <w:rPr>
          <w:rFonts w:ascii="Century" w:hAnsi="Century"/>
        </w:rPr>
        <w:t xml:space="preserve"> Миколи Миколайовича для зміни її цільового призначення із «01.03 - для ведення особистого селянського господарства»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на території Городоцької міської ради Львівського району Львівської області»</w:t>
      </w:r>
    </w:p>
    <w:p w14:paraId="7F466118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>Про внесення змін в рішення сесії Городоцької міської ради від 19 жовтня 2023 року №23/37-6499 «Про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«01.03 - для ведення особистого селянського господарства» на «03.13 - для будівництва та обслуговування будівель  закладів побутового обслуговування» на території Городоцької міської ради Львівського району Львівської області»</w:t>
      </w:r>
    </w:p>
    <w:p w14:paraId="4A07E535" w14:textId="77777777" w:rsidR="00BF2FDC" w:rsidRPr="00705D97" w:rsidRDefault="00BF2FDC" w:rsidP="00BF2FDC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відмову гр. Лебединському Р.М. у наданні дозволу на виготовлення технічної документації із землеустрою щодо встановлення земельного сервітуту на право користування земельною ділянкою, що розташована по вул.Шептицького,12 в </w:t>
      </w:r>
      <w:proofErr w:type="spellStart"/>
      <w:r w:rsidRPr="00705D97">
        <w:rPr>
          <w:rFonts w:ascii="Century" w:hAnsi="Century"/>
        </w:rPr>
        <w:t>м.Городок</w:t>
      </w:r>
      <w:proofErr w:type="spellEnd"/>
      <w:r w:rsidRPr="00705D97">
        <w:rPr>
          <w:rFonts w:ascii="Century" w:hAnsi="Century"/>
        </w:rPr>
        <w:t xml:space="preserve"> Львівської області</w:t>
      </w:r>
    </w:p>
    <w:p w14:paraId="29FE3562" w14:textId="77777777" w:rsidR="00F8661D" w:rsidRPr="00705D97" w:rsidRDefault="00F8661D" w:rsidP="00F8661D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яка розташована на території </w:t>
      </w:r>
      <w:proofErr w:type="spellStart"/>
      <w:r w:rsidRPr="00705D97">
        <w:rPr>
          <w:rFonts w:ascii="Century" w:hAnsi="Century"/>
        </w:rPr>
        <w:t>Керницького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</w:t>
      </w:r>
    </w:p>
    <w:p w14:paraId="1852A9C6" w14:textId="77777777" w:rsidR="00F8661D" w:rsidRPr="00705D97" w:rsidRDefault="00F8661D" w:rsidP="00F8661D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Юрчишину Андрію Богдановичу та </w:t>
      </w:r>
      <w:proofErr w:type="spellStart"/>
      <w:r w:rsidRPr="00705D97">
        <w:rPr>
          <w:rFonts w:ascii="Century" w:hAnsi="Century"/>
        </w:rPr>
        <w:t>Молдавчук</w:t>
      </w:r>
      <w:proofErr w:type="spellEnd"/>
      <w:r w:rsidRPr="00705D97">
        <w:rPr>
          <w:rFonts w:ascii="Century" w:hAnsi="Century"/>
        </w:rPr>
        <w:t xml:space="preserve"> Ярославі Богданівні , для ведення товарного сільськогосподарського виробництва, яка розташована на території </w:t>
      </w:r>
      <w:proofErr w:type="spellStart"/>
      <w:r w:rsidRPr="00705D97">
        <w:rPr>
          <w:rFonts w:ascii="Century" w:hAnsi="Century"/>
        </w:rPr>
        <w:t>Керницького</w:t>
      </w:r>
      <w:proofErr w:type="spellEnd"/>
      <w:r w:rsidRPr="00705D97">
        <w:rPr>
          <w:rFonts w:ascii="Century" w:hAnsi="Century"/>
        </w:rPr>
        <w:t xml:space="preserve"> </w:t>
      </w:r>
      <w:proofErr w:type="spellStart"/>
      <w:r w:rsidRPr="00705D97">
        <w:rPr>
          <w:rFonts w:ascii="Century" w:hAnsi="Century"/>
        </w:rPr>
        <w:t>старостинського</w:t>
      </w:r>
      <w:proofErr w:type="spellEnd"/>
      <w:r w:rsidRPr="00705D97">
        <w:rPr>
          <w:rFonts w:ascii="Century" w:hAnsi="Century"/>
        </w:rPr>
        <w:t xml:space="preserve"> округу</w:t>
      </w:r>
    </w:p>
    <w:p w14:paraId="2F715663" w14:textId="26C20156" w:rsidR="009D3570" w:rsidRPr="00705D97" w:rsidRDefault="009D3570" w:rsidP="00F8661D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</w:rPr>
      </w:pPr>
      <w:r w:rsidRPr="00705D97">
        <w:rPr>
          <w:rFonts w:ascii="Century" w:hAnsi="Century"/>
        </w:rPr>
        <w:t xml:space="preserve">Про передачу в постійне користування Гуманітарному управлінню Городоцької міської ради Львівської області земельної ділянки для будівництва та обслуговування будівель закладів культурно-просвітницького обслуговування – 03.05 за </w:t>
      </w:r>
      <w:proofErr w:type="spellStart"/>
      <w:r w:rsidRPr="00705D97">
        <w:rPr>
          <w:rFonts w:ascii="Century" w:hAnsi="Century"/>
        </w:rPr>
        <w:t>адресою</w:t>
      </w:r>
      <w:proofErr w:type="spellEnd"/>
      <w:r w:rsidRPr="00705D97">
        <w:rPr>
          <w:rFonts w:ascii="Century" w:hAnsi="Century"/>
        </w:rPr>
        <w:t xml:space="preserve"> м. Городок, вул. Мартовича, 3, Львівського району, Львівської області</w:t>
      </w:r>
    </w:p>
    <w:p w14:paraId="7E7CB09A" w14:textId="5C628908" w:rsidR="001F1A3C" w:rsidRPr="00705D97" w:rsidRDefault="001F1A3C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lang w:eastAsia="en-US"/>
        </w:rPr>
      </w:pPr>
      <w:r w:rsidRPr="00705D97">
        <w:rPr>
          <w:rFonts w:ascii="Century" w:eastAsia="Times New Roman" w:hAnsi="Century"/>
          <w:b/>
          <w:bCs/>
          <w:lang w:eastAsia="en-US"/>
        </w:rPr>
        <w:t>Секретар ради</w:t>
      </w:r>
      <w:r w:rsidRPr="00705D97">
        <w:rPr>
          <w:rFonts w:ascii="Century" w:eastAsia="Times New Roman" w:hAnsi="Century"/>
          <w:b/>
          <w:bCs/>
          <w:lang w:eastAsia="en-US"/>
        </w:rPr>
        <w:tab/>
      </w:r>
      <w:r w:rsidRPr="00705D97">
        <w:rPr>
          <w:rFonts w:ascii="Century" w:eastAsia="Times New Roman" w:hAnsi="Century"/>
          <w:b/>
          <w:bCs/>
          <w:lang w:eastAsia="en-US"/>
        </w:rPr>
        <w:tab/>
      </w:r>
      <w:r w:rsidRPr="00705D97">
        <w:rPr>
          <w:rFonts w:ascii="Century" w:eastAsia="Times New Roman" w:hAnsi="Century"/>
          <w:b/>
          <w:bCs/>
          <w:lang w:eastAsia="en-US"/>
        </w:rPr>
        <w:tab/>
      </w:r>
      <w:r w:rsidRPr="00705D97">
        <w:rPr>
          <w:rFonts w:ascii="Century" w:eastAsia="Times New Roman" w:hAnsi="Century"/>
          <w:b/>
          <w:bCs/>
          <w:lang w:eastAsia="en-US"/>
        </w:rPr>
        <w:tab/>
      </w:r>
      <w:r w:rsidRPr="00705D97">
        <w:rPr>
          <w:rFonts w:ascii="Century" w:eastAsia="Times New Roman" w:hAnsi="Century"/>
          <w:b/>
          <w:bCs/>
          <w:lang w:eastAsia="en-US"/>
        </w:rPr>
        <w:tab/>
      </w:r>
      <w:r w:rsidRPr="00705D97">
        <w:rPr>
          <w:rFonts w:ascii="Century" w:eastAsia="Times New Roman" w:hAnsi="Century"/>
          <w:b/>
          <w:bCs/>
          <w:lang w:eastAsia="en-US"/>
        </w:rPr>
        <w:tab/>
      </w:r>
      <w:r w:rsidRPr="00705D97">
        <w:rPr>
          <w:rFonts w:ascii="Century" w:eastAsia="Times New Roman" w:hAnsi="Century"/>
          <w:b/>
          <w:bCs/>
          <w:lang w:eastAsia="en-US"/>
        </w:rPr>
        <w:tab/>
      </w:r>
      <w:r w:rsidR="00F37E4B" w:rsidRPr="00705D97">
        <w:rPr>
          <w:rFonts w:ascii="Century" w:eastAsia="Times New Roman" w:hAnsi="Century"/>
          <w:b/>
          <w:bCs/>
          <w:lang w:eastAsia="en-US"/>
        </w:rPr>
        <w:tab/>
      </w:r>
      <w:r w:rsidRPr="00705D97">
        <w:rPr>
          <w:rFonts w:ascii="Century" w:eastAsia="Times New Roman" w:hAnsi="Century"/>
          <w:b/>
          <w:bCs/>
          <w:lang w:eastAsia="en-US"/>
        </w:rPr>
        <w:t xml:space="preserve">   </w:t>
      </w:r>
      <w:r w:rsidR="00C358A6" w:rsidRPr="00705D97">
        <w:rPr>
          <w:rFonts w:ascii="Century" w:eastAsia="Times New Roman" w:hAnsi="Century"/>
          <w:b/>
          <w:bCs/>
          <w:lang w:eastAsia="en-US"/>
        </w:rPr>
        <w:t xml:space="preserve"> </w:t>
      </w:r>
      <w:r w:rsidR="00705D97">
        <w:rPr>
          <w:rFonts w:ascii="Century" w:eastAsia="Times New Roman" w:hAnsi="Century"/>
          <w:b/>
          <w:bCs/>
          <w:lang w:eastAsia="en-US"/>
        </w:rPr>
        <w:t xml:space="preserve">     </w:t>
      </w:r>
      <w:r w:rsidR="00C358A6" w:rsidRPr="00705D97">
        <w:rPr>
          <w:rFonts w:ascii="Century" w:eastAsia="Times New Roman" w:hAnsi="Century"/>
          <w:b/>
          <w:bCs/>
          <w:lang w:eastAsia="en-US"/>
        </w:rPr>
        <w:t xml:space="preserve"> </w:t>
      </w:r>
      <w:r w:rsidRPr="00705D97">
        <w:rPr>
          <w:rFonts w:ascii="Century" w:eastAsia="Times New Roman" w:hAnsi="Century"/>
          <w:b/>
          <w:bCs/>
          <w:lang w:eastAsia="en-US"/>
        </w:rPr>
        <w:t>Микола ЛУПІЙ</w:t>
      </w:r>
    </w:p>
    <w:sectPr w:rsidR="001F1A3C" w:rsidRPr="00705D97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301A" w14:textId="77777777" w:rsidR="0073259F" w:rsidRDefault="0073259F" w:rsidP="005E304C">
      <w:r>
        <w:separator/>
      </w:r>
    </w:p>
  </w:endnote>
  <w:endnote w:type="continuationSeparator" w:id="0">
    <w:p w14:paraId="700A9D27" w14:textId="77777777" w:rsidR="0073259F" w:rsidRDefault="0073259F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9FD1D" w14:textId="77777777" w:rsidR="0073259F" w:rsidRDefault="0073259F" w:rsidP="005E304C">
      <w:r>
        <w:separator/>
      </w:r>
    </w:p>
  </w:footnote>
  <w:footnote w:type="continuationSeparator" w:id="0">
    <w:p w14:paraId="23A0854A" w14:textId="77777777" w:rsidR="0073259F" w:rsidRDefault="0073259F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388DBF76" w:rsidR="005E304C" w:rsidRDefault="00000000">
    <w:pPr>
      <w:pStyle w:val="a8"/>
      <w:jc w:val="center"/>
    </w:pP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10"/>
    <w:multiLevelType w:val="hybridMultilevel"/>
    <w:tmpl w:val="3DC28C3C"/>
    <w:lvl w:ilvl="0" w:tplc="77C8C4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0FE2"/>
    <w:multiLevelType w:val="hybridMultilevel"/>
    <w:tmpl w:val="E236F75C"/>
    <w:lvl w:ilvl="0" w:tplc="F9E087C4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95959C0"/>
    <w:multiLevelType w:val="hybridMultilevel"/>
    <w:tmpl w:val="4EAA6778"/>
    <w:lvl w:ilvl="0" w:tplc="F4EA6B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A6DDD"/>
    <w:multiLevelType w:val="hybridMultilevel"/>
    <w:tmpl w:val="27C40E94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C29B9"/>
    <w:multiLevelType w:val="hybridMultilevel"/>
    <w:tmpl w:val="74D8056A"/>
    <w:lvl w:ilvl="0" w:tplc="1BFAB7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A4B09"/>
    <w:multiLevelType w:val="hybridMultilevel"/>
    <w:tmpl w:val="D12886F8"/>
    <w:lvl w:ilvl="0" w:tplc="BBF2E9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27403"/>
    <w:multiLevelType w:val="hybridMultilevel"/>
    <w:tmpl w:val="C6342BDE"/>
    <w:lvl w:ilvl="0" w:tplc="F9E087C4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3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513649"/>
    <w:multiLevelType w:val="hybridMultilevel"/>
    <w:tmpl w:val="77E60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F3C08"/>
    <w:multiLevelType w:val="hybridMultilevel"/>
    <w:tmpl w:val="7E3E7C06"/>
    <w:lvl w:ilvl="0" w:tplc="33F228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449970B4"/>
    <w:multiLevelType w:val="hybridMultilevel"/>
    <w:tmpl w:val="EE8638CE"/>
    <w:lvl w:ilvl="0" w:tplc="A63A9D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3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7207D"/>
    <w:multiLevelType w:val="hybridMultilevel"/>
    <w:tmpl w:val="24F2AEBE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54CB7"/>
    <w:multiLevelType w:val="hybridMultilevel"/>
    <w:tmpl w:val="59F6B13E"/>
    <w:lvl w:ilvl="0" w:tplc="071E86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E41F4"/>
    <w:multiLevelType w:val="hybridMultilevel"/>
    <w:tmpl w:val="32069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AADF1C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0F69"/>
    <w:multiLevelType w:val="hybridMultilevel"/>
    <w:tmpl w:val="9300D0C2"/>
    <w:lvl w:ilvl="0" w:tplc="BDA62BF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076CD"/>
    <w:multiLevelType w:val="hybridMultilevel"/>
    <w:tmpl w:val="CDF6D372"/>
    <w:lvl w:ilvl="0" w:tplc="F9E087C4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20"/>
  </w:num>
  <w:num w:numId="2" w16cid:durableId="568611602">
    <w:abstractNumId w:val="12"/>
  </w:num>
  <w:num w:numId="3" w16cid:durableId="722754171">
    <w:abstractNumId w:val="0"/>
  </w:num>
  <w:num w:numId="4" w16cid:durableId="1215776981">
    <w:abstractNumId w:val="15"/>
  </w:num>
  <w:num w:numId="5" w16cid:durableId="589891412">
    <w:abstractNumId w:val="22"/>
  </w:num>
  <w:num w:numId="6" w16cid:durableId="1300309272">
    <w:abstractNumId w:val="29"/>
  </w:num>
  <w:num w:numId="7" w16cid:durableId="24016238">
    <w:abstractNumId w:val="23"/>
  </w:num>
  <w:num w:numId="8" w16cid:durableId="1094978701">
    <w:abstractNumId w:val="10"/>
  </w:num>
  <w:num w:numId="9" w16cid:durableId="1271281753">
    <w:abstractNumId w:val="13"/>
  </w:num>
  <w:num w:numId="10" w16cid:durableId="1405492512">
    <w:abstractNumId w:val="4"/>
  </w:num>
  <w:num w:numId="11" w16cid:durableId="1339382812">
    <w:abstractNumId w:val="28"/>
  </w:num>
  <w:num w:numId="12" w16cid:durableId="1139959998">
    <w:abstractNumId w:val="3"/>
  </w:num>
  <w:num w:numId="13" w16cid:durableId="227502589">
    <w:abstractNumId w:val="25"/>
  </w:num>
  <w:num w:numId="14" w16cid:durableId="1709839239">
    <w:abstractNumId w:val="17"/>
  </w:num>
  <w:num w:numId="15" w16cid:durableId="768426091">
    <w:abstractNumId w:val="1"/>
  </w:num>
  <w:num w:numId="16" w16cid:durableId="1596281726">
    <w:abstractNumId w:val="19"/>
  </w:num>
  <w:num w:numId="17" w16cid:durableId="1989628058">
    <w:abstractNumId w:val="33"/>
  </w:num>
  <w:num w:numId="18" w16cid:durableId="1779567469">
    <w:abstractNumId w:val="6"/>
  </w:num>
  <w:num w:numId="19" w16cid:durableId="1120034499">
    <w:abstractNumId w:val="16"/>
  </w:num>
  <w:num w:numId="20" w16cid:durableId="194588713">
    <w:abstractNumId w:val="26"/>
  </w:num>
  <w:num w:numId="21" w16cid:durableId="1794326260">
    <w:abstractNumId w:val="27"/>
  </w:num>
  <w:num w:numId="22" w16cid:durableId="1077744946">
    <w:abstractNumId w:val="31"/>
  </w:num>
  <w:num w:numId="23" w16cid:durableId="736322447">
    <w:abstractNumId w:val="32"/>
  </w:num>
  <w:num w:numId="24" w16cid:durableId="1552840429">
    <w:abstractNumId w:val="21"/>
  </w:num>
  <w:num w:numId="25" w16cid:durableId="694188860">
    <w:abstractNumId w:val="5"/>
  </w:num>
  <w:num w:numId="26" w16cid:durableId="1672876666">
    <w:abstractNumId w:val="8"/>
  </w:num>
  <w:num w:numId="27" w16cid:durableId="1532954305">
    <w:abstractNumId w:val="9"/>
  </w:num>
  <w:num w:numId="28" w16cid:durableId="496388197">
    <w:abstractNumId w:val="2"/>
  </w:num>
  <w:num w:numId="29" w16cid:durableId="83766613">
    <w:abstractNumId w:val="30"/>
  </w:num>
  <w:num w:numId="30" w16cid:durableId="1954246084">
    <w:abstractNumId w:val="24"/>
  </w:num>
  <w:num w:numId="31" w16cid:durableId="1518345087">
    <w:abstractNumId w:val="7"/>
  </w:num>
  <w:num w:numId="32" w16cid:durableId="292251518">
    <w:abstractNumId w:val="14"/>
  </w:num>
  <w:num w:numId="33" w16cid:durableId="1721635011">
    <w:abstractNumId w:val="34"/>
  </w:num>
  <w:num w:numId="34" w16cid:durableId="1040935826">
    <w:abstractNumId w:val="36"/>
  </w:num>
  <w:num w:numId="35" w16cid:durableId="757991424">
    <w:abstractNumId w:val="11"/>
  </w:num>
  <w:num w:numId="36" w16cid:durableId="177432881">
    <w:abstractNumId w:val="18"/>
  </w:num>
  <w:num w:numId="37" w16cid:durableId="1826629686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77F92"/>
    <w:rsid w:val="0008043F"/>
    <w:rsid w:val="00080673"/>
    <w:rsid w:val="000806CC"/>
    <w:rsid w:val="000820ED"/>
    <w:rsid w:val="000830B1"/>
    <w:rsid w:val="00085617"/>
    <w:rsid w:val="0009719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D4C01"/>
    <w:rsid w:val="000E11E6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2C11"/>
    <w:rsid w:val="0011653A"/>
    <w:rsid w:val="00123C47"/>
    <w:rsid w:val="001250A2"/>
    <w:rsid w:val="001374E0"/>
    <w:rsid w:val="00137EA1"/>
    <w:rsid w:val="00137F4C"/>
    <w:rsid w:val="001403BF"/>
    <w:rsid w:val="00143C9D"/>
    <w:rsid w:val="0014761C"/>
    <w:rsid w:val="0015361C"/>
    <w:rsid w:val="00153EB6"/>
    <w:rsid w:val="00154D3A"/>
    <w:rsid w:val="00160DB9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4A9D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4E1B"/>
    <w:rsid w:val="0024746B"/>
    <w:rsid w:val="00254A21"/>
    <w:rsid w:val="00260CFD"/>
    <w:rsid w:val="00266508"/>
    <w:rsid w:val="00271363"/>
    <w:rsid w:val="00276821"/>
    <w:rsid w:val="00277380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C2AFB"/>
    <w:rsid w:val="002D7F74"/>
    <w:rsid w:val="002E3FB6"/>
    <w:rsid w:val="002E6A69"/>
    <w:rsid w:val="002E6FA5"/>
    <w:rsid w:val="002E76B1"/>
    <w:rsid w:val="002F2FF8"/>
    <w:rsid w:val="002F30CA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5198F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BF9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0628D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0BCC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3C2B"/>
    <w:rsid w:val="00494C61"/>
    <w:rsid w:val="004A07FE"/>
    <w:rsid w:val="004A17D5"/>
    <w:rsid w:val="004A37C7"/>
    <w:rsid w:val="004A3C13"/>
    <w:rsid w:val="004A5B91"/>
    <w:rsid w:val="004B0C8A"/>
    <w:rsid w:val="004B2235"/>
    <w:rsid w:val="004B2E25"/>
    <w:rsid w:val="004B6766"/>
    <w:rsid w:val="004C7680"/>
    <w:rsid w:val="004D5AA0"/>
    <w:rsid w:val="004D5C8A"/>
    <w:rsid w:val="004D7053"/>
    <w:rsid w:val="004E3B9E"/>
    <w:rsid w:val="004E64B7"/>
    <w:rsid w:val="004E688E"/>
    <w:rsid w:val="004F06E9"/>
    <w:rsid w:val="004F1D2A"/>
    <w:rsid w:val="004F225F"/>
    <w:rsid w:val="004F3752"/>
    <w:rsid w:val="00500D1F"/>
    <w:rsid w:val="0050421D"/>
    <w:rsid w:val="005055FA"/>
    <w:rsid w:val="005113C2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45860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C7B12"/>
    <w:rsid w:val="006D1F56"/>
    <w:rsid w:val="006E7771"/>
    <w:rsid w:val="006F1EFB"/>
    <w:rsid w:val="006F2D4A"/>
    <w:rsid w:val="006F4EB1"/>
    <w:rsid w:val="006F7DEC"/>
    <w:rsid w:val="00705D97"/>
    <w:rsid w:val="007123FC"/>
    <w:rsid w:val="00713B53"/>
    <w:rsid w:val="00720CB4"/>
    <w:rsid w:val="007236C5"/>
    <w:rsid w:val="007241F8"/>
    <w:rsid w:val="00724856"/>
    <w:rsid w:val="0072799F"/>
    <w:rsid w:val="00731CEA"/>
    <w:rsid w:val="0073259F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1562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A50A2"/>
    <w:rsid w:val="007A6D1E"/>
    <w:rsid w:val="007B0255"/>
    <w:rsid w:val="007B0841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093B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1F0"/>
    <w:rsid w:val="00865689"/>
    <w:rsid w:val="008665D9"/>
    <w:rsid w:val="008669EC"/>
    <w:rsid w:val="00880F57"/>
    <w:rsid w:val="0088173C"/>
    <w:rsid w:val="008868F5"/>
    <w:rsid w:val="00892C65"/>
    <w:rsid w:val="00894C31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8F317E"/>
    <w:rsid w:val="009036BE"/>
    <w:rsid w:val="00907890"/>
    <w:rsid w:val="009103F7"/>
    <w:rsid w:val="00912713"/>
    <w:rsid w:val="00913E51"/>
    <w:rsid w:val="009148AA"/>
    <w:rsid w:val="00914A7E"/>
    <w:rsid w:val="00917B5D"/>
    <w:rsid w:val="00925D09"/>
    <w:rsid w:val="009303B5"/>
    <w:rsid w:val="0093766C"/>
    <w:rsid w:val="00942579"/>
    <w:rsid w:val="009429EA"/>
    <w:rsid w:val="00947339"/>
    <w:rsid w:val="00950701"/>
    <w:rsid w:val="009525E3"/>
    <w:rsid w:val="009564B4"/>
    <w:rsid w:val="009572F8"/>
    <w:rsid w:val="0096447E"/>
    <w:rsid w:val="0096537E"/>
    <w:rsid w:val="00973FD8"/>
    <w:rsid w:val="009754D4"/>
    <w:rsid w:val="0098257C"/>
    <w:rsid w:val="00982890"/>
    <w:rsid w:val="00982B1B"/>
    <w:rsid w:val="009849EC"/>
    <w:rsid w:val="009864CC"/>
    <w:rsid w:val="009921AA"/>
    <w:rsid w:val="00992DEE"/>
    <w:rsid w:val="00994243"/>
    <w:rsid w:val="009960CA"/>
    <w:rsid w:val="00996773"/>
    <w:rsid w:val="009A52FC"/>
    <w:rsid w:val="009A5D85"/>
    <w:rsid w:val="009A7AF4"/>
    <w:rsid w:val="009B0116"/>
    <w:rsid w:val="009B12DE"/>
    <w:rsid w:val="009B4829"/>
    <w:rsid w:val="009B6C28"/>
    <w:rsid w:val="009D0CDB"/>
    <w:rsid w:val="009D0F76"/>
    <w:rsid w:val="009D3570"/>
    <w:rsid w:val="009D6C84"/>
    <w:rsid w:val="009D75CC"/>
    <w:rsid w:val="009E0451"/>
    <w:rsid w:val="009E0D18"/>
    <w:rsid w:val="009F3DC1"/>
    <w:rsid w:val="009F611A"/>
    <w:rsid w:val="00A048DE"/>
    <w:rsid w:val="00A10331"/>
    <w:rsid w:val="00A122E6"/>
    <w:rsid w:val="00A15D5F"/>
    <w:rsid w:val="00A20AF4"/>
    <w:rsid w:val="00A27362"/>
    <w:rsid w:val="00A31F09"/>
    <w:rsid w:val="00A3560F"/>
    <w:rsid w:val="00A4011F"/>
    <w:rsid w:val="00A42E9C"/>
    <w:rsid w:val="00A436B8"/>
    <w:rsid w:val="00A43792"/>
    <w:rsid w:val="00A4520B"/>
    <w:rsid w:val="00A4729E"/>
    <w:rsid w:val="00A50D42"/>
    <w:rsid w:val="00A52335"/>
    <w:rsid w:val="00A53D99"/>
    <w:rsid w:val="00A54A93"/>
    <w:rsid w:val="00A620EE"/>
    <w:rsid w:val="00A65C00"/>
    <w:rsid w:val="00A66E51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2C85"/>
    <w:rsid w:val="00AF34FB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26E04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7423B"/>
    <w:rsid w:val="00B84E55"/>
    <w:rsid w:val="00B8715B"/>
    <w:rsid w:val="00B87797"/>
    <w:rsid w:val="00B93766"/>
    <w:rsid w:val="00B958DB"/>
    <w:rsid w:val="00B95D98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2FDC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562B"/>
    <w:rsid w:val="00C358A6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2D32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3370A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4231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8427B"/>
    <w:rsid w:val="00D90F8B"/>
    <w:rsid w:val="00D91F9D"/>
    <w:rsid w:val="00D9228B"/>
    <w:rsid w:val="00D93A13"/>
    <w:rsid w:val="00D93F50"/>
    <w:rsid w:val="00D953C8"/>
    <w:rsid w:val="00D9730D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693F"/>
    <w:rsid w:val="00E77BA0"/>
    <w:rsid w:val="00E8639C"/>
    <w:rsid w:val="00E86DE6"/>
    <w:rsid w:val="00E9118C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D1BD6"/>
    <w:rsid w:val="00EE2BB0"/>
    <w:rsid w:val="00EE7D40"/>
    <w:rsid w:val="00EF1782"/>
    <w:rsid w:val="00EF2141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3EBF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61D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3856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23705</Words>
  <Characters>13513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</cp:revision>
  <cp:lastPrinted>2023-11-13T11:56:00Z</cp:lastPrinted>
  <dcterms:created xsi:type="dcterms:W3CDTF">2023-11-17T09:54:00Z</dcterms:created>
  <dcterms:modified xsi:type="dcterms:W3CDTF">2023-11-17T09:54:00Z</dcterms:modified>
</cp:coreProperties>
</file>